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9C98" w14:textId="77777777" w:rsidR="00775BFC" w:rsidRPr="0059199F" w:rsidRDefault="00775BFC" w:rsidP="004E793D">
      <w:pPr>
        <w:rPr>
          <w:rFonts w:ascii="Trebuchet MS" w:hAnsi="Trebuchet MS"/>
          <w:b/>
          <w:noProof/>
          <w:color w:val="000000" w:themeColor="text1"/>
          <w:sz w:val="40"/>
        </w:rPr>
      </w:pPr>
      <w:bookmarkStart w:id="0" w:name="_GoBack"/>
      <w:bookmarkEnd w:id="0"/>
    </w:p>
    <w:p w14:paraId="29C15FA4" w14:textId="77777777" w:rsidR="009B4147" w:rsidRPr="0059199F" w:rsidRDefault="009B4147" w:rsidP="004E793D">
      <w:pPr>
        <w:rPr>
          <w:rFonts w:ascii="Trebuchet MS" w:hAnsi="Trebuchet MS"/>
          <w:b/>
          <w:noProof/>
          <w:color w:val="000000" w:themeColor="text1"/>
          <w:sz w:val="40"/>
        </w:rPr>
      </w:pPr>
    </w:p>
    <w:p w14:paraId="7A7EEA0C" w14:textId="77777777" w:rsidR="004E793D" w:rsidRPr="0059199F" w:rsidRDefault="004E793D" w:rsidP="004E793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40"/>
        </w:rPr>
      </w:pPr>
    </w:p>
    <w:p w14:paraId="71E5B588" w14:textId="77777777" w:rsidR="000C5FD8" w:rsidRPr="0059199F" w:rsidRDefault="000C5FD8" w:rsidP="004E793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40"/>
        </w:rPr>
      </w:pPr>
      <w:r w:rsidRPr="0059199F">
        <w:rPr>
          <w:rFonts w:ascii="Trebuchet MS" w:hAnsi="Trebuchet MS"/>
          <w:b/>
          <w:noProof/>
          <w:color w:val="000000" w:themeColor="text1"/>
          <w:sz w:val="40"/>
        </w:rPr>
        <w:t>COMMONWEALTH SECRETARIAT</w:t>
      </w:r>
    </w:p>
    <w:p w14:paraId="14722742" w14:textId="77777777" w:rsidR="000C5FD8" w:rsidRPr="0059199F" w:rsidRDefault="000C5FD8" w:rsidP="004E793D">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8"/>
        </w:rPr>
      </w:pPr>
      <w:r w:rsidRPr="0059199F">
        <w:rPr>
          <w:rFonts w:ascii="Trebuchet MS" w:hAnsi="Trebuchet MS"/>
          <w:b/>
          <w:noProof/>
          <w:color w:val="000000" w:themeColor="text1"/>
          <w:sz w:val="28"/>
        </w:rPr>
        <w:t>MARLBOROUGH HOUSE, PALL MALL, LONDON SW1Y 5HX</w:t>
      </w:r>
    </w:p>
    <w:p w14:paraId="7A58C466" w14:textId="77777777" w:rsidR="000C5FD8" w:rsidRPr="0059199F" w:rsidRDefault="000C5FD8" w:rsidP="004E793D">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8"/>
        </w:rPr>
      </w:pPr>
    </w:p>
    <w:p w14:paraId="3A736A73" w14:textId="77777777" w:rsidR="000C5FD8" w:rsidRPr="0059199F" w:rsidRDefault="000C5FD8">
      <w:pPr>
        <w:jc w:val="both"/>
        <w:rPr>
          <w:rFonts w:ascii="Trebuchet MS" w:hAnsi="Trebuchet MS"/>
          <w:b/>
          <w:noProof/>
          <w:color w:val="000000" w:themeColor="text1"/>
          <w:sz w:val="28"/>
        </w:rPr>
      </w:pPr>
    </w:p>
    <w:p w14:paraId="78C79F1B" w14:textId="77777777" w:rsidR="00CC64BF" w:rsidRPr="0059199F" w:rsidRDefault="00CC64BF">
      <w:pPr>
        <w:jc w:val="both"/>
        <w:rPr>
          <w:rFonts w:ascii="Trebuchet MS" w:hAnsi="Trebuchet MS"/>
          <w:b/>
          <w:noProof/>
          <w:color w:val="000000" w:themeColor="text1"/>
          <w:sz w:val="28"/>
        </w:rPr>
      </w:pPr>
    </w:p>
    <w:p w14:paraId="1D2FCD24" w14:textId="77777777" w:rsidR="00CC64BF" w:rsidRPr="0059199F" w:rsidRDefault="00CC64BF">
      <w:pPr>
        <w:jc w:val="both"/>
        <w:rPr>
          <w:rFonts w:ascii="Trebuchet MS" w:hAnsi="Trebuchet MS"/>
          <w:b/>
          <w:noProof/>
          <w:color w:val="000000" w:themeColor="text1"/>
          <w:sz w:val="28"/>
        </w:rPr>
      </w:pPr>
    </w:p>
    <w:p w14:paraId="4DDD9B25" w14:textId="77777777" w:rsidR="00176051" w:rsidRPr="0059199F" w:rsidRDefault="00176051" w:rsidP="00176051">
      <w:pPr>
        <w:jc w:val="center"/>
        <w:rPr>
          <w:rFonts w:ascii="Trebuchet MS" w:hAnsi="Trebuchet MS"/>
          <w:b/>
          <w:noProof/>
          <w:color w:val="000000" w:themeColor="text1"/>
          <w:szCs w:val="24"/>
        </w:rPr>
      </w:pPr>
    </w:p>
    <w:p w14:paraId="4995B5B4" w14:textId="77777777" w:rsidR="00CC64BF" w:rsidRPr="0059199F" w:rsidRDefault="00176051" w:rsidP="00176051">
      <w:pPr>
        <w:jc w:val="center"/>
        <w:rPr>
          <w:rFonts w:ascii="Trebuchet MS" w:hAnsi="Trebuchet MS"/>
          <w:b/>
          <w:noProof/>
          <w:color w:val="000000" w:themeColor="text1"/>
          <w:szCs w:val="24"/>
        </w:rPr>
      </w:pPr>
      <w:r w:rsidRPr="0059199F">
        <w:rPr>
          <w:rFonts w:ascii="Trebuchet MS" w:hAnsi="Trebuchet MS"/>
          <w:b/>
          <w:noProof/>
          <w:color w:val="000000" w:themeColor="text1"/>
          <w:szCs w:val="24"/>
        </w:rPr>
        <w:t>(</w:t>
      </w:r>
      <w:r w:rsidRPr="0059199F">
        <w:rPr>
          <w:rFonts w:ascii="Trebuchet MS" w:hAnsi="Trebuchet MS"/>
          <w:b/>
          <w:i/>
          <w:noProof/>
          <w:color w:val="000000" w:themeColor="text1"/>
          <w:szCs w:val="24"/>
        </w:rPr>
        <w:t>IN STRICT COMMERCIAL CONFIDENCE</w:t>
      </w:r>
      <w:r w:rsidRPr="0059199F">
        <w:rPr>
          <w:rFonts w:ascii="Trebuchet MS" w:hAnsi="Trebuchet MS"/>
          <w:b/>
          <w:noProof/>
          <w:color w:val="000000" w:themeColor="text1"/>
          <w:szCs w:val="24"/>
        </w:rPr>
        <w:t>)</w:t>
      </w:r>
    </w:p>
    <w:p w14:paraId="0F689D60" w14:textId="77777777" w:rsidR="00CC64BF" w:rsidRPr="0059199F" w:rsidRDefault="00CC64BF">
      <w:pPr>
        <w:jc w:val="both"/>
        <w:rPr>
          <w:rFonts w:ascii="Trebuchet MS" w:hAnsi="Trebuchet MS"/>
          <w:b/>
          <w:noProof/>
          <w:color w:val="000000" w:themeColor="text1"/>
          <w:sz w:val="28"/>
        </w:rPr>
      </w:pPr>
    </w:p>
    <w:p w14:paraId="3B6A1D54" w14:textId="77777777" w:rsidR="00176051" w:rsidRPr="0059199F" w:rsidRDefault="00176051" w:rsidP="00176051">
      <w:pPr>
        <w:rPr>
          <w:rFonts w:ascii="Trebuchet MS" w:hAnsi="Trebuchet MS"/>
          <w:b/>
          <w:noProof/>
          <w:color w:val="000000" w:themeColor="text1"/>
          <w:sz w:val="48"/>
          <w:szCs w:val="48"/>
        </w:rPr>
      </w:pPr>
    </w:p>
    <w:p w14:paraId="70F3F4DB" w14:textId="77777777" w:rsidR="00CC64BF" w:rsidRPr="0059199F" w:rsidRDefault="006E515C" w:rsidP="00CC64BF">
      <w:pPr>
        <w:jc w:val="center"/>
        <w:rPr>
          <w:rFonts w:ascii="Trebuchet MS" w:hAnsi="Trebuchet MS"/>
          <w:b/>
          <w:noProof/>
          <w:color w:val="000000" w:themeColor="text1"/>
          <w:sz w:val="48"/>
          <w:szCs w:val="48"/>
        </w:rPr>
      </w:pPr>
      <w:r>
        <w:rPr>
          <w:rFonts w:ascii="Trebuchet MS" w:hAnsi="Trebuchet MS"/>
          <w:b/>
          <w:noProof/>
          <w:color w:val="000000" w:themeColor="text1"/>
          <w:sz w:val="48"/>
          <w:szCs w:val="48"/>
        </w:rPr>
        <w:t xml:space="preserve">Tender: </w:t>
      </w:r>
    </w:p>
    <w:p w14:paraId="5A05717D" w14:textId="77777777" w:rsidR="003F5453" w:rsidRDefault="003F5453" w:rsidP="00CC64BF">
      <w:pPr>
        <w:jc w:val="center"/>
        <w:rPr>
          <w:rFonts w:ascii="Trebuchet MS" w:hAnsi="Trebuchet MS"/>
          <w:noProof/>
          <w:color w:val="000000" w:themeColor="text1"/>
          <w:sz w:val="48"/>
          <w:szCs w:val="48"/>
        </w:rPr>
      </w:pPr>
    </w:p>
    <w:p w14:paraId="1DDFB309" w14:textId="77777777" w:rsidR="00CC64BF" w:rsidRPr="0059199F" w:rsidRDefault="008F0EB7" w:rsidP="00CC64BF">
      <w:pPr>
        <w:jc w:val="center"/>
        <w:rPr>
          <w:rFonts w:ascii="Trebuchet MS" w:hAnsi="Trebuchet MS"/>
          <w:noProof/>
          <w:color w:val="000000" w:themeColor="text1"/>
          <w:sz w:val="48"/>
          <w:szCs w:val="48"/>
        </w:rPr>
      </w:pPr>
      <w:r w:rsidRPr="008F0EB7">
        <w:rPr>
          <w:rFonts w:ascii="Trebuchet MS" w:hAnsi="Trebuchet MS"/>
          <w:noProof/>
          <w:color w:val="000000" w:themeColor="text1"/>
          <w:sz w:val="48"/>
          <w:szCs w:val="48"/>
        </w:rPr>
        <w:t>332-2015; Youth Development Index</w:t>
      </w:r>
      <w:r>
        <w:rPr>
          <w:rFonts w:ascii="Trebuchet MS" w:hAnsi="Trebuchet MS"/>
          <w:noProof/>
          <w:color w:val="000000" w:themeColor="text1"/>
          <w:sz w:val="48"/>
          <w:szCs w:val="48"/>
        </w:rPr>
        <w:t xml:space="preserve"> Website Developer</w:t>
      </w:r>
    </w:p>
    <w:p w14:paraId="29E425F4" w14:textId="77777777" w:rsidR="008C1453" w:rsidRDefault="008C1453" w:rsidP="00E4519B">
      <w:pPr>
        <w:rPr>
          <w:rFonts w:ascii="Trebuchet MS" w:hAnsi="Trebuchet MS"/>
          <w:b/>
          <w:noProof/>
          <w:color w:val="000000" w:themeColor="text1"/>
          <w:sz w:val="32"/>
          <w:szCs w:val="32"/>
        </w:rPr>
      </w:pPr>
    </w:p>
    <w:p w14:paraId="3090D8A2" w14:textId="77777777" w:rsidR="006E515C" w:rsidRDefault="006E515C" w:rsidP="00E4519B">
      <w:pPr>
        <w:rPr>
          <w:rFonts w:ascii="Trebuchet MS" w:hAnsi="Trebuchet MS"/>
          <w:b/>
          <w:noProof/>
          <w:color w:val="000000" w:themeColor="text1"/>
          <w:sz w:val="32"/>
          <w:szCs w:val="32"/>
        </w:rPr>
      </w:pPr>
    </w:p>
    <w:p w14:paraId="3FD39445" w14:textId="77777777" w:rsidR="006E515C" w:rsidRDefault="006E515C" w:rsidP="00E4519B">
      <w:pPr>
        <w:rPr>
          <w:rFonts w:ascii="Trebuchet MS" w:hAnsi="Trebuchet MS"/>
          <w:b/>
          <w:noProof/>
          <w:color w:val="000000" w:themeColor="text1"/>
          <w:sz w:val="32"/>
          <w:szCs w:val="32"/>
        </w:rPr>
      </w:pPr>
    </w:p>
    <w:p w14:paraId="32EBF79B" w14:textId="77777777" w:rsidR="006E515C" w:rsidRPr="0059199F" w:rsidRDefault="006E515C" w:rsidP="00E4519B">
      <w:pPr>
        <w:rPr>
          <w:rFonts w:ascii="Trebuchet MS" w:hAnsi="Trebuchet MS"/>
          <w:b/>
          <w:noProof/>
          <w:color w:val="000000" w:themeColor="text1"/>
          <w:sz w:val="32"/>
          <w:szCs w:val="32"/>
        </w:rPr>
      </w:pPr>
    </w:p>
    <w:p w14:paraId="2186B54D" w14:textId="77777777" w:rsidR="008C1453" w:rsidRPr="0059199F" w:rsidRDefault="008C1453" w:rsidP="00CC64BF">
      <w:pPr>
        <w:jc w:val="center"/>
        <w:rPr>
          <w:rFonts w:ascii="Trebuchet MS" w:hAnsi="Trebuchet MS"/>
          <w:b/>
          <w:noProof/>
          <w:color w:val="000000" w:themeColor="text1"/>
          <w:sz w:val="32"/>
          <w:szCs w:val="32"/>
        </w:rPr>
      </w:pPr>
    </w:p>
    <w:p w14:paraId="47E60318" w14:textId="77777777" w:rsidR="008C1453" w:rsidRPr="0059199F" w:rsidRDefault="008C1453" w:rsidP="00CC64BF">
      <w:pPr>
        <w:jc w:val="center"/>
        <w:rPr>
          <w:rFonts w:ascii="Trebuchet MS" w:hAnsi="Trebuchet MS"/>
          <w:b/>
          <w:noProof/>
          <w:color w:val="000000" w:themeColor="text1"/>
          <w:sz w:val="32"/>
          <w:szCs w:val="32"/>
        </w:rPr>
      </w:pPr>
    </w:p>
    <w:p w14:paraId="5E118B6E" w14:textId="77777777" w:rsidR="008C1453" w:rsidRPr="0059199F" w:rsidRDefault="008C1453" w:rsidP="00176051">
      <w:pPr>
        <w:jc w:val="both"/>
        <w:rPr>
          <w:rFonts w:ascii="Trebuchet MS" w:hAnsi="Trebuchet MS"/>
          <w:b/>
          <w:noProof/>
          <w:color w:val="000000" w:themeColor="text1"/>
          <w:sz w:val="28"/>
          <w:szCs w:val="28"/>
        </w:rPr>
      </w:pPr>
    </w:p>
    <w:p w14:paraId="621EE163" w14:textId="77777777" w:rsidR="00E4519B" w:rsidRPr="0059199F" w:rsidRDefault="00E4519B" w:rsidP="00176051">
      <w:pPr>
        <w:jc w:val="both"/>
        <w:rPr>
          <w:rFonts w:ascii="Trebuchet MS" w:hAnsi="Trebuchet MS"/>
          <w:b/>
          <w:noProof/>
          <w:color w:val="000000" w:themeColor="text1"/>
          <w:sz w:val="28"/>
          <w:szCs w:val="28"/>
        </w:rPr>
      </w:pPr>
    </w:p>
    <w:p w14:paraId="55B9786B" w14:textId="676017E9" w:rsidR="00CC64BF" w:rsidRPr="0059199F" w:rsidRDefault="00CC64BF" w:rsidP="00C81B9B">
      <w:pPr>
        <w:ind w:left="-284"/>
        <w:rPr>
          <w:rFonts w:ascii="Trebuchet MS" w:hAnsi="Trebuchet MS"/>
          <w:b/>
          <w:noProof/>
          <w:color w:val="000000" w:themeColor="text1"/>
          <w:sz w:val="28"/>
          <w:szCs w:val="28"/>
        </w:rPr>
      </w:pPr>
      <w:r w:rsidRPr="0059199F">
        <w:rPr>
          <w:rFonts w:ascii="Trebuchet MS" w:hAnsi="Trebuchet MS"/>
          <w:b/>
          <w:noProof/>
          <w:color w:val="000000" w:themeColor="text1"/>
          <w:sz w:val="28"/>
          <w:szCs w:val="28"/>
        </w:rPr>
        <w:t>Return Date:</w:t>
      </w:r>
      <w:r w:rsidR="0045186E" w:rsidRPr="0059199F">
        <w:rPr>
          <w:rFonts w:ascii="Trebuchet MS" w:hAnsi="Trebuchet MS"/>
          <w:b/>
          <w:noProof/>
          <w:color w:val="000000" w:themeColor="text1"/>
          <w:sz w:val="28"/>
          <w:szCs w:val="28"/>
        </w:rPr>
        <w:tab/>
      </w:r>
      <w:r w:rsidR="0045186E" w:rsidRPr="0059199F">
        <w:rPr>
          <w:rFonts w:ascii="Trebuchet MS" w:hAnsi="Trebuchet MS"/>
          <w:b/>
          <w:noProof/>
          <w:color w:val="000000" w:themeColor="text1"/>
          <w:sz w:val="28"/>
          <w:szCs w:val="28"/>
        </w:rPr>
        <w:tab/>
      </w:r>
      <w:r w:rsidR="006A298E" w:rsidRPr="00D87A4E">
        <w:rPr>
          <w:rFonts w:ascii="Trebuchet MS" w:hAnsi="Trebuchet MS"/>
          <w:b/>
          <w:noProof/>
          <w:color w:val="0000FF"/>
          <w:sz w:val="28"/>
          <w:szCs w:val="28"/>
        </w:rPr>
        <w:t>Friday 12</w:t>
      </w:r>
      <w:r w:rsidR="006A298E" w:rsidRPr="00D87A4E">
        <w:rPr>
          <w:rFonts w:ascii="Trebuchet MS" w:hAnsi="Trebuchet MS"/>
          <w:b/>
          <w:noProof/>
          <w:color w:val="0000FF"/>
          <w:sz w:val="28"/>
          <w:szCs w:val="28"/>
          <w:vertAlign w:val="superscript"/>
        </w:rPr>
        <w:t>th</w:t>
      </w:r>
      <w:r w:rsidR="006A298E" w:rsidRPr="00D87A4E">
        <w:rPr>
          <w:rFonts w:ascii="Trebuchet MS" w:hAnsi="Trebuchet MS"/>
          <w:b/>
          <w:noProof/>
          <w:color w:val="0000FF"/>
          <w:sz w:val="28"/>
          <w:szCs w:val="28"/>
        </w:rPr>
        <w:t xml:space="preserve"> February 2016 at 10am (10:00:00)</w:t>
      </w:r>
    </w:p>
    <w:p w14:paraId="474D7876" w14:textId="77777777" w:rsidR="00DA1B2A" w:rsidRPr="0059199F" w:rsidRDefault="00DA1B2A" w:rsidP="00C81B9B">
      <w:pPr>
        <w:ind w:left="-284"/>
        <w:rPr>
          <w:rFonts w:ascii="Trebuchet MS" w:hAnsi="Trebuchet MS"/>
          <w:b/>
          <w:noProof/>
          <w:color w:val="000000" w:themeColor="text1"/>
          <w:sz w:val="28"/>
          <w:szCs w:val="28"/>
        </w:rPr>
      </w:pPr>
    </w:p>
    <w:p w14:paraId="02132DAC" w14:textId="3307AAC2" w:rsidR="00DA1B2A" w:rsidRPr="0059199F" w:rsidRDefault="00E4129D" w:rsidP="00C81B9B">
      <w:pPr>
        <w:ind w:left="-284"/>
        <w:rPr>
          <w:rFonts w:ascii="Trebuchet MS" w:hAnsi="Trebuchet MS"/>
          <w:b/>
          <w:noProof/>
          <w:color w:val="000000" w:themeColor="text1"/>
          <w:sz w:val="28"/>
          <w:szCs w:val="28"/>
        </w:rPr>
      </w:pPr>
      <w:r w:rsidRPr="0059199F">
        <w:rPr>
          <w:rFonts w:ascii="Trebuchet MS" w:hAnsi="Trebuchet MS"/>
          <w:b/>
          <w:noProof/>
          <w:color w:val="000000" w:themeColor="text1"/>
          <w:sz w:val="28"/>
          <w:szCs w:val="28"/>
        </w:rPr>
        <w:t>Contract</w:t>
      </w:r>
      <w:r w:rsidR="00F80C1B" w:rsidRPr="0059199F">
        <w:rPr>
          <w:rFonts w:ascii="Trebuchet MS" w:hAnsi="Trebuchet MS"/>
          <w:b/>
          <w:noProof/>
          <w:color w:val="000000" w:themeColor="text1"/>
          <w:sz w:val="28"/>
          <w:szCs w:val="28"/>
        </w:rPr>
        <w:t xml:space="preserve"> </w:t>
      </w:r>
      <w:r w:rsidR="001C7964" w:rsidRPr="0059199F">
        <w:rPr>
          <w:rFonts w:ascii="Trebuchet MS" w:hAnsi="Trebuchet MS"/>
          <w:b/>
          <w:noProof/>
          <w:color w:val="000000" w:themeColor="text1"/>
          <w:sz w:val="28"/>
          <w:szCs w:val="28"/>
        </w:rPr>
        <w:t>Award</w:t>
      </w:r>
      <w:r w:rsidRPr="0059199F">
        <w:rPr>
          <w:rFonts w:ascii="Trebuchet MS" w:hAnsi="Trebuchet MS"/>
          <w:b/>
          <w:noProof/>
          <w:color w:val="000000" w:themeColor="text1"/>
          <w:sz w:val="28"/>
          <w:szCs w:val="28"/>
        </w:rPr>
        <w:t>:</w:t>
      </w:r>
      <w:r w:rsidR="001C7964" w:rsidRPr="0059199F">
        <w:rPr>
          <w:rFonts w:ascii="Trebuchet MS" w:hAnsi="Trebuchet MS"/>
          <w:b/>
          <w:noProof/>
          <w:color w:val="000000" w:themeColor="text1"/>
          <w:sz w:val="28"/>
          <w:szCs w:val="28"/>
        </w:rPr>
        <w:tab/>
      </w:r>
      <w:r w:rsidR="006A298E" w:rsidRPr="00D87A4E">
        <w:rPr>
          <w:rFonts w:ascii="Trebuchet MS" w:hAnsi="Trebuchet MS"/>
          <w:b/>
          <w:noProof/>
          <w:color w:val="0000FF"/>
          <w:sz w:val="28"/>
          <w:szCs w:val="28"/>
        </w:rPr>
        <w:t>3</w:t>
      </w:r>
      <w:r w:rsidR="006A298E" w:rsidRPr="00D87A4E">
        <w:rPr>
          <w:rFonts w:ascii="Trebuchet MS" w:hAnsi="Trebuchet MS"/>
          <w:b/>
          <w:noProof/>
          <w:color w:val="0000FF"/>
          <w:sz w:val="28"/>
          <w:szCs w:val="28"/>
          <w:vertAlign w:val="superscript"/>
        </w:rPr>
        <w:t>rd</w:t>
      </w:r>
      <w:r w:rsidR="006A298E" w:rsidRPr="00D87A4E">
        <w:rPr>
          <w:rFonts w:ascii="Trebuchet MS" w:hAnsi="Trebuchet MS"/>
          <w:b/>
          <w:noProof/>
          <w:color w:val="0000FF"/>
          <w:sz w:val="28"/>
          <w:szCs w:val="28"/>
        </w:rPr>
        <w:t xml:space="preserve"> March 2016 (estimated)</w:t>
      </w:r>
    </w:p>
    <w:p w14:paraId="34CBDB0E" w14:textId="77777777" w:rsidR="001C7964" w:rsidRPr="0059199F" w:rsidRDefault="001C7964" w:rsidP="00C81B9B">
      <w:pPr>
        <w:ind w:left="-284"/>
        <w:rPr>
          <w:rFonts w:ascii="Trebuchet MS" w:hAnsi="Trebuchet MS"/>
          <w:b/>
          <w:noProof/>
          <w:color w:val="000000" w:themeColor="text1"/>
          <w:sz w:val="28"/>
          <w:szCs w:val="28"/>
        </w:rPr>
      </w:pPr>
    </w:p>
    <w:p w14:paraId="0B9F6B14" w14:textId="77777777" w:rsidR="00CC64BF" w:rsidRPr="00D87A4E" w:rsidRDefault="005C54AA" w:rsidP="00C81B9B">
      <w:pPr>
        <w:ind w:left="-284"/>
        <w:rPr>
          <w:rFonts w:ascii="Trebuchet MS" w:hAnsi="Trebuchet MS"/>
          <w:b/>
          <w:noProof/>
          <w:color w:val="0000FF"/>
          <w:sz w:val="28"/>
          <w:szCs w:val="28"/>
        </w:rPr>
      </w:pPr>
      <w:r w:rsidRPr="0059199F">
        <w:rPr>
          <w:rFonts w:ascii="Trebuchet MS" w:hAnsi="Trebuchet MS"/>
          <w:b/>
          <w:noProof/>
          <w:color w:val="000000" w:themeColor="text1"/>
          <w:sz w:val="28"/>
          <w:szCs w:val="28"/>
        </w:rPr>
        <w:t>Q</w:t>
      </w:r>
      <w:r w:rsidR="00456AFD">
        <w:rPr>
          <w:rFonts w:ascii="Trebuchet MS" w:hAnsi="Trebuchet MS"/>
          <w:b/>
          <w:noProof/>
          <w:color w:val="000000" w:themeColor="text1"/>
          <w:sz w:val="28"/>
          <w:szCs w:val="28"/>
        </w:rPr>
        <w:t>uestions</w:t>
      </w:r>
      <w:r w:rsidRPr="0059199F">
        <w:rPr>
          <w:rFonts w:ascii="Trebuchet MS" w:hAnsi="Trebuchet MS"/>
          <w:b/>
          <w:noProof/>
          <w:color w:val="000000" w:themeColor="text1"/>
          <w:sz w:val="28"/>
          <w:szCs w:val="28"/>
        </w:rPr>
        <w:t xml:space="preserve"> </w:t>
      </w:r>
      <w:r w:rsidR="00CC64BF" w:rsidRPr="0059199F">
        <w:rPr>
          <w:rFonts w:ascii="Trebuchet MS" w:hAnsi="Trebuchet MS"/>
          <w:b/>
          <w:noProof/>
          <w:color w:val="000000" w:themeColor="text1"/>
          <w:sz w:val="28"/>
          <w:szCs w:val="28"/>
        </w:rPr>
        <w:t>E-mail</w:t>
      </w:r>
      <w:r w:rsidRPr="0059199F">
        <w:rPr>
          <w:rFonts w:ascii="Trebuchet MS" w:hAnsi="Trebuchet MS"/>
          <w:b/>
          <w:noProof/>
          <w:color w:val="000000" w:themeColor="text1"/>
          <w:sz w:val="28"/>
          <w:szCs w:val="28"/>
        </w:rPr>
        <w:t xml:space="preserve"> only</w:t>
      </w:r>
      <w:r w:rsidR="00CC64BF" w:rsidRPr="0059199F">
        <w:rPr>
          <w:rFonts w:ascii="Trebuchet MS" w:hAnsi="Trebuchet MS"/>
          <w:b/>
          <w:noProof/>
          <w:color w:val="000000" w:themeColor="text1"/>
          <w:sz w:val="28"/>
          <w:szCs w:val="28"/>
        </w:rPr>
        <w:t>:</w:t>
      </w:r>
      <w:r w:rsidR="00192256" w:rsidRPr="0059199F">
        <w:rPr>
          <w:rFonts w:ascii="Trebuchet MS" w:hAnsi="Trebuchet MS"/>
          <w:b/>
          <w:noProof/>
          <w:color w:val="000000" w:themeColor="text1"/>
          <w:sz w:val="28"/>
          <w:szCs w:val="28"/>
        </w:rPr>
        <w:tab/>
      </w:r>
      <w:r w:rsidR="00AC65E0" w:rsidRPr="00D87A4E">
        <w:rPr>
          <w:rFonts w:ascii="Trebuchet MS" w:hAnsi="Trebuchet MS"/>
          <w:b/>
          <w:noProof/>
          <w:color w:val="0000FF"/>
          <w:sz w:val="28"/>
          <w:szCs w:val="28"/>
        </w:rPr>
        <w:t>FMSProcurement</w:t>
      </w:r>
      <w:r w:rsidR="00110F9B" w:rsidRPr="00D87A4E">
        <w:rPr>
          <w:rFonts w:ascii="Trebuchet MS" w:hAnsi="Trebuchet MS"/>
          <w:b/>
          <w:noProof/>
          <w:color w:val="0000FF"/>
          <w:sz w:val="28"/>
          <w:szCs w:val="28"/>
        </w:rPr>
        <w:t>@commonwealth.int</w:t>
      </w:r>
    </w:p>
    <w:p w14:paraId="7DDB9137" w14:textId="77777777" w:rsidR="00CC64BF" w:rsidRPr="0059199F" w:rsidRDefault="00CC64BF" w:rsidP="00CC64BF">
      <w:pPr>
        <w:jc w:val="both"/>
        <w:rPr>
          <w:rFonts w:ascii="Trebuchet MS" w:hAnsi="Trebuchet MS"/>
          <w:b/>
          <w:noProof/>
          <w:color w:val="000000" w:themeColor="text1"/>
          <w:sz w:val="28"/>
          <w:szCs w:val="28"/>
        </w:rPr>
      </w:pPr>
    </w:p>
    <w:p w14:paraId="6B5ED899" w14:textId="77777777" w:rsidR="00D10CFC" w:rsidRPr="0059199F" w:rsidRDefault="00D10CFC" w:rsidP="00CC64BF">
      <w:pPr>
        <w:jc w:val="both"/>
        <w:rPr>
          <w:rFonts w:ascii="Trebuchet MS" w:hAnsi="Trebuchet MS"/>
          <w:b/>
          <w:noProof/>
          <w:color w:val="000000" w:themeColor="text1"/>
          <w:sz w:val="28"/>
          <w:szCs w:val="28"/>
        </w:rPr>
      </w:pPr>
    </w:p>
    <w:p w14:paraId="30A85BE5" w14:textId="77777777" w:rsidR="00735772" w:rsidRPr="0059199F" w:rsidRDefault="00210D49" w:rsidP="00CC64BF">
      <w:pPr>
        <w:jc w:val="both"/>
        <w:rPr>
          <w:rFonts w:ascii="Trebuchet MS" w:hAnsi="Trebuchet MS"/>
          <w:b/>
          <w:noProof/>
          <w:color w:val="000000" w:themeColor="text1"/>
          <w:sz w:val="28"/>
          <w:szCs w:val="28"/>
        </w:rPr>
      </w:pPr>
      <w:r w:rsidRPr="0059199F">
        <w:rPr>
          <w:rFonts w:ascii="Trebuchet MS" w:hAnsi="Trebuchet MS"/>
          <w:b/>
          <w:noProof/>
          <w:color w:val="000000" w:themeColor="text1"/>
          <w:sz w:val="28"/>
          <w:szCs w:val="28"/>
        </w:rPr>
        <w:br w:type="page"/>
      </w:r>
    </w:p>
    <w:p w14:paraId="45DA32D6" w14:textId="77777777" w:rsidR="00735772" w:rsidRPr="0059199F" w:rsidRDefault="00735772" w:rsidP="00CC64BF">
      <w:pPr>
        <w:jc w:val="both"/>
        <w:rPr>
          <w:rFonts w:ascii="Trebuchet MS" w:hAnsi="Trebuchet MS"/>
          <w:b/>
          <w:noProof/>
          <w:color w:val="000000" w:themeColor="text1"/>
          <w:sz w:val="28"/>
          <w:szCs w:val="28"/>
        </w:rPr>
      </w:pPr>
    </w:p>
    <w:p w14:paraId="5EDD22FE" w14:textId="77777777" w:rsidR="00D10CFC" w:rsidRPr="0059199F" w:rsidRDefault="00D10CFC" w:rsidP="00CC64BF">
      <w:pPr>
        <w:jc w:val="both"/>
        <w:rPr>
          <w:rFonts w:ascii="Trebuchet MS" w:hAnsi="Trebuchet MS"/>
          <w:b/>
          <w:noProof/>
          <w:color w:val="000000" w:themeColor="text1"/>
          <w:sz w:val="28"/>
          <w:szCs w:val="28"/>
        </w:rPr>
      </w:pPr>
    </w:p>
    <w:p w14:paraId="64944FA6" w14:textId="77777777" w:rsidR="00BD5950" w:rsidRPr="0059199F" w:rsidRDefault="00BD5950" w:rsidP="007C2299">
      <w:pPr>
        <w:jc w:val="both"/>
        <w:rPr>
          <w:rFonts w:ascii="Trebuchet MS" w:hAnsi="Trebuchet MS"/>
          <w:b/>
          <w:noProof/>
          <w:color w:val="000000" w:themeColor="text1"/>
          <w:sz w:val="28"/>
          <w:szCs w:val="28"/>
        </w:rPr>
      </w:pPr>
      <w:r w:rsidRPr="0059199F">
        <w:rPr>
          <w:rFonts w:ascii="Trebuchet MS" w:hAnsi="Trebuchet MS"/>
          <w:b/>
          <w:noProof/>
          <w:color w:val="000000" w:themeColor="text1"/>
          <w:sz w:val="28"/>
          <w:szCs w:val="28"/>
        </w:rPr>
        <w:t>Contents</w:t>
      </w:r>
    </w:p>
    <w:p w14:paraId="28C08A4B" w14:textId="77777777" w:rsidR="00D10CFC" w:rsidRPr="0059199F" w:rsidRDefault="00D10CFC" w:rsidP="00CC64BF">
      <w:pPr>
        <w:jc w:val="both"/>
        <w:rPr>
          <w:rFonts w:ascii="Trebuchet MS" w:hAnsi="Trebuchet MS"/>
          <w:b/>
          <w:noProof/>
          <w:color w:val="000000" w:themeColor="text1"/>
          <w:sz w:val="28"/>
          <w:szCs w:val="28"/>
        </w:rPr>
      </w:pPr>
    </w:p>
    <w:p w14:paraId="7D8623CD" w14:textId="77777777" w:rsidR="00DD0DD9" w:rsidRDefault="000C626A">
      <w:pPr>
        <w:pStyle w:val="TOC1"/>
        <w:tabs>
          <w:tab w:val="left" w:pos="440"/>
          <w:tab w:val="right" w:leader="underscore" w:pos="9347"/>
        </w:tabs>
        <w:rPr>
          <w:rFonts w:asciiTheme="minorHAnsi" w:eastAsiaTheme="minorEastAsia" w:hAnsiTheme="minorHAnsi" w:cstheme="minorBidi"/>
          <w:noProof/>
          <w:sz w:val="22"/>
          <w:szCs w:val="22"/>
          <w:lang w:eastAsia="en-GB"/>
        </w:rPr>
      </w:pPr>
      <w:r w:rsidRPr="0059199F">
        <w:rPr>
          <w:rFonts w:ascii="Trebuchet MS" w:hAnsi="Trebuchet MS" w:cs="Calibri"/>
          <w:b/>
          <w:noProof/>
          <w:color w:val="000000" w:themeColor="text1"/>
          <w:szCs w:val="24"/>
        </w:rPr>
        <w:fldChar w:fldCharType="begin"/>
      </w:r>
      <w:r w:rsidRPr="0059199F">
        <w:rPr>
          <w:rFonts w:ascii="Trebuchet MS" w:hAnsi="Trebuchet MS" w:cs="Calibri"/>
          <w:b/>
          <w:noProof/>
          <w:color w:val="000000" w:themeColor="text1"/>
          <w:szCs w:val="24"/>
        </w:rPr>
        <w:instrText xml:space="preserve"> TOC \o "1-2" \u </w:instrText>
      </w:r>
      <w:r w:rsidRPr="0059199F">
        <w:rPr>
          <w:rFonts w:ascii="Trebuchet MS" w:hAnsi="Trebuchet MS" w:cs="Calibri"/>
          <w:b/>
          <w:noProof/>
          <w:color w:val="000000" w:themeColor="text1"/>
          <w:szCs w:val="24"/>
        </w:rPr>
        <w:fldChar w:fldCharType="separate"/>
      </w:r>
      <w:r w:rsidR="00DD0DD9" w:rsidRPr="003B5FEB">
        <w:rPr>
          <w:noProof/>
          <w14:scene3d>
            <w14:camera w14:prst="orthographicFront"/>
            <w14:lightRig w14:rig="threePt" w14:dir="t">
              <w14:rot w14:lat="0" w14:lon="0" w14:rev="0"/>
            </w14:lightRig>
          </w14:scene3d>
        </w:rPr>
        <w:t>1.</w:t>
      </w:r>
      <w:r w:rsidR="00DD0DD9">
        <w:rPr>
          <w:rFonts w:asciiTheme="minorHAnsi" w:eastAsiaTheme="minorEastAsia" w:hAnsiTheme="minorHAnsi" w:cstheme="minorBidi"/>
          <w:noProof/>
          <w:sz w:val="22"/>
          <w:szCs w:val="22"/>
          <w:lang w:eastAsia="en-GB"/>
        </w:rPr>
        <w:tab/>
      </w:r>
      <w:r w:rsidR="00DD0DD9">
        <w:rPr>
          <w:noProof/>
        </w:rPr>
        <w:t>Introduction</w:t>
      </w:r>
      <w:r w:rsidR="00DD0DD9">
        <w:rPr>
          <w:noProof/>
        </w:rPr>
        <w:tab/>
      </w:r>
      <w:r w:rsidR="00DD0DD9">
        <w:rPr>
          <w:noProof/>
        </w:rPr>
        <w:fldChar w:fldCharType="begin"/>
      </w:r>
      <w:r w:rsidR="00DD0DD9">
        <w:rPr>
          <w:noProof/>
        </w:rPr>
        <w:instrText xml:space="preserve"> PAGEREF _Toc438109023 \h </w:instrText>
      </w:r>
      <w:r w:rsidR="00DD0DD9">
        <w:rPr>
          <w:noProof/>
        </w:rPr>
      </w:r>
      <w:r w:rsidR="00DD0DD9">
        <w:rPr>
          <w:noProof/>
        </w:rPr>
        <w:fldChar w:fldCharType="separate"/>
      </w:r>
      <w:r w:rsidR="00E2069B">
        <w:rPr>
          <w:noProof/>
        </w:rPr>
        <w:t>3</w:t>
      </w:r>
      <w:r w:rsidR="00DD0DD9">
        <w:rPr>
          <w:noProof/>
        </w:rPr>
        <w:fldChar w:fldCharType="end"/>
      </w:r>
    </w:p>
    <w:p w14:paraId="1E187765" w14:textId="77777777" w:rsidR="00DD0DD9" w:rsidRDefault="00DD0DD9">
      <w:pPr>
        <w:pStyle w:val="TOC1"/>
        <w:tabs>
          <w:tab w:val="left" w:pos="440"/>
          <w:tab w:val="right" w:leader="underscore" w:pos="9347"/>
        </w:tabs>
        <w:rPr>
          <w:rFonts w:asciiTheme="minorHAnsi" w:eastAsiaTheme="minorEastAsia" w:hAnsiTheme="minorHAnsi" w:cstheme="minorBidi"/>
          <w:noProof/>
          <w:sz w:val="22"/>
          <w:szCs w:val="22"/>
          <w:lang w:eastAsia="en-GB"/>
        </w:rPr>
      </w:pPr>
      <w:r w:rsidRPr="003B5FEB">
        <w:rPr>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eastAsia="en-GB"/>
        </w:rPr>
        <w:tab/>
      </w:r>
      <w:r>
        <w:rPr>
          <w:noProof/>
        </w:rPr>
        <w:t>General Instructions</w:t>
      </w:r>
      <w:r>
        <w:rPr>
          <w:noProof/>
        </w:rPr>
        <w:tab/>
      </w:r>
      <w:r>
        <w:rPr>
          <w:noProof/>
        </w:rPr>
        <w:fldChar w:fldCharType="begin"/>
      </w:r>
      <w:r>
        <w:rPr>
          <w:noProof/>
        </w:rPr>
        <w:instrText xml:space="preserve"> PAGEREF _Toc438109024 \h </w:instrText>
      </w:r>
      <w:r>
        <w:rPr>
          <w:noProof/>
        </w:rPr>
      </w:r>
      <w:r>
        <w:rPr>
          <w:noProof/>
        </w:rPr>
        <w:fldChar w:fldCharType="separate"/>
      </w:r>
      <w:r w:rsidR="00E2069B">
        <w:rPr>
          <w:noProof/>
        </w:rPr>
        <w:t>3</w:t>
      </w:r>
      <w:r>
        <w:rPr>
          <w:noProof/>
        </w:rPr>
        <w:fldChar w:fldCharType="end"/>
      </w:r>
    </w:p>
    <w:p w14:paraId="2BA9245A"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Invitation</w:t>
      </w:r>
      <w:r>
        <w:rPr>
          <w:noProof/>
        </w:rPr>
        <w:tab/>
      </w:r>
      <w:r>
        <w:rPr>
          <w:noProof/>
        </w:rPr>
        <w:fldChar w:fldCharType="begin"/>
      </w:r>
      <w:r>
        <w:rPr>
          <w:noProof/>
        </w:rPr>
        <w:instrText xml:space="preserve"> PAGEREF _Toc438109025 \h </w:instrText>
      </w:r>
      <w:r>
        <w:rPr>
          <w:noProof/>
        </w:rPr>
      </w:r>
      <w:r>
        <w:rPr>
          <w:noProof/>
        </w:rPr>
        <w:fldChar w:fldCharType="separate"/>
      </w:r>
      <w:r w:rsidR="00E2069B">
        <w:rPr>
          <w:noProof/>
        </w:rPr>
        <w:t>3</w:t>
      </w:r>
      <w:r>
        <w:rPr>
          <w:noProof/>
        </w:rPr>
        <w:fldChar w:fldCharType="end"/>
      </w:r>
    </w:p>
    <w:p w14:paraId="12E44F30"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sidRPr="003B5FEB">
        <w:rPr>
          <w:noProof/>
          <w:color w:val="000000" w:themeColor="text1"/>
        </w:rPr>
        <w:t>2.2</w:t>
      </w:r>
      <w:r>
        <w:rPr>
          <w:rFonts w:asciiTheme="minorHAnsi" w:eastAsiaTheme="minorEastAsia" w:hAnsiTheme="minorHAnsi" w:cstheme="minorBidi"/>
          <w:noProof/>
          <w:sz w:val="22"/>
          <w:szCs w:val="22"/>
          <w:lang w:eastAsia="en-GB"/>
        </w:rPr>
        <w:tab/>
      </w:r>
      <w:r w:rsidRPr="003B5FEB">
        <w:rPr>
          <w:noProof/>
          <w:color w:val="000000" w:themeColor="text1"/>
        </w:rPr>
        <w:t>Submission of Tenders</w:t>
      </w:r>
      <w:r>
        <w:rPr>
          <w:noProof/>
        </w:rPr>
        <w:tab/>
      </w:r>
      <w:r>
        <w:rPr>
          <w:noProof/>
        </w:rPr>
        <w:fldChar w:fldCharType="begin"/>
      </w:r>
      <w:r>
        <w:rPr>
          <w:noProof/>
        </w:rPr>
        <w:instrText xml:space="preserve"> PAGEREF _Toc438109029 \h </w:instrText>
      </w:r>
      <w:r>
        <w:rPr>
          <w:noProof/>
        </w:rPr>
      </w:r>
      <w:r>
        <w:rPr>
          <w:noProof/>
        </w:rPr>
        <w:fldChar w:fldCharType="separate"/>
      </w:r>
      <w:r w:rsidR="00E2069B">
        <w:rPr>
          <w:noProof/>
        </w:rPr>
        <w:t>3</w:t>
      </w:r>
      <w:r>
        <w:rPr>
          <w:noProof/>
        </w:rPr>
        <w:fldChar w:fldCharType="end"/>
      </w:r>
    </w:p>
    <w:p w14:paraId="5BBEAAA5"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sidRPr="003B5FEB">
        <w:rPr>
          <w:noProof/>
          <w:color w:val="000000" w:themeColor="text1"/>
        </w:rPr>
        <w:t>2.3</w:t>
      </w:r>
      <w:r>
        <w:rPr>
          <w:rFonts w:asciiTheme="minorHAnsi" w:eastAsiaTheme="minorEastAsia" w:hAnsiTheme="minorHAnsi" w:cstheme="minorBidi"/>
          <w:noProof/>
          <w:sz w:val="22"/>
          <w:szCs w:val="22"/>
          <w:lang w:eastAsia="en-GB"/>
        </w:rPr>
        <w:tab/>
      </w:r>
      <w:r w:rsidRPr="003B5FEB">
        <w:rPr>
          <w:noProof/>
          <w:color w:val="000000" w:themeColor="text1"/>
        </w:rPr>
        <w:t>Contact for further information</w:t>
      </w:r>
      <w:r>
        <w:rPr>
          <w:noProof/>
        </w:rPr>
        <w:tab/>
      </w:r>
      <w:r>
        <w:rPr>
          <w:noProof/>
        </w:rPr>
        <w:fldChar w:fldCharType="begin"/>
      </w:r>
      <w:r>
        <w:rPr>
          <w:noProof/>
        </w:rPr>
        <w:instrText xml:space="preserve"> PAGEREF _Toc438109030 \h </w:instrText>
      </w:r>
      <w:r>
        <w:rPr>
          <w:noProof/>
        </w:rPr>
      </w:r>
      <w:r>
        <w:rPr>
          <w:noProof/>
        </w:rPr>
        <w:fldChar w:fldCharType="separate"/>
      </w:r>
      <w:r w:rsidR="00E2069B">
        <w:rPr>
          <w:noProof/>
        </w:rPr>
        <w:t>5</w:t>
      </w:r>
      <w:r>
        <w:rPr>
          <w:noProof/>
        </w:rPr>
        <w:fldChar w:fldCharType="end"/>
      </w:r>
    </w:p>
    <w:p w14:paraId="3CA55D59" w14:textId="77777777" w:rsidR="00DD0DD9" w:rsidRDefault="00DD0DD9">
      <w:pPr>
        <w:pStyle w:val="TOC1"/>
        <w:tabs>
          <w:tab w:val="right" w:leader="underscore" w:pos="9347"/>
        </w:tabs>
        <w:rPr>
          <w:rFonts w:asciiTheme="minorHAnsi" w:eastAsiaTheme="minorEastAsia" w:hAnsiTheme="minorHAnsi" w:cstheme="minorBidi"/>
          <w:noProof/>
          <w:sz w:val="22"/>
          <w:szCs w:val="22"/>
          <w:lang w:eastAsia="en-GB"/>
        </w:rPr>
      </w:pPr>
      <w:r w:rsidRPr="003B5FEB">
        <w:rPr>
          <w:rFonts w:cs="Calibri"/>
          <w:noProof/>
          <w:color w:val="000000" w:themeColor="text1"/>
        </w:rPr>
        <w:t xml:space="preserve">Schedule 1 –  Basic </w:t>
      </w:r>
      <w:r w:rsidRPr="003B5FEB">
        <w:rPr>
          <w:noProof/>
          <w:color w:val="000000" w:themeColor="text1"/>
        </w:rPr>
        <w:t>Contractor Information</w:t>
      </w:r>
      <w:r>
        <w:rPr>
          <w:noProof/>
        </w:rPr>
        <w:tab/>
      </w:r>
      <w:r>
        <w:rPr>
          <w:noProof/>
        </w:rPr>
        <w:fldChar w:fldCharType="begin"/>
      </w:r>
      <w:r>
        <w:rPr>
          <w:noProof/>
        </w:rPr>
        <w:instrText xml:space="preserve"> PAGEREF _Toc438109031 \h </w:instrText>
      </w:r>
      <w:r>
        <w:rPr>
          <w:noProof/>
        </w:rPr>
      </w:r>
      <w:r>
        <w:rPr>
          <w:noProof/>
        </w:rPr>
        <w:fldChar w:fldCharType="separate"/>
      </w:r>
      <w:r w:rsidR="00E2069B">
        <w:rPr>
          <w:noProof/>
        </w:rPr>
        <w:t>6</w:t>
      </w:r>
      <w:r>
        <w:rPr>
          <w:noProof/>
        </w:rPr>
        <w:fldChar w:fldCharType="end"/>
      </w:r>
    </w:p>
    <w:p w14:paraId="2EFAFE44" w14:textId="77777777" w:rsidR="00DD0DD9" w:rsidRDefault="00DD0DD9">
      <w:pPr>
        <w:pStyle w:val="TOC2"/>
        <w:rPr>
          <w:rFonts w:asciiTheme="minorHAnsi" w:eastAsiaTheme="minorEastAsia" w:hAnsiTheme="minorHAnsi" w:cstheme="minorBidi"/>
          <w:noProof/>
          <w:sz w:val="22"/>
          <w:szCs w:val="22"/>
          <w:lang w:eastAsia="en-GB"/>
        </w:rPr>
      </w:pPr>
      <w:r>
        <w:rPr>
          <w:noProof/>
        </w:rPr>
        <w:t>Schedule 1.1 Suitability Assessment Questions</w:t>
      </w:r>
      <w:r>
        <w:rPr>
          <w:noProof/>
        </w:rPr>
        <w:tab/>
      </w:r>
      <w:r>
        <w:rPr>
          <w:noProof/>
        </w:rPr>
        <w:fldChar w:fldCharType="begin"/>
      </w:r>
      <w:r>
        <w:rPr>
          <w:noProof/>
        </w:rPr>
        <w:instrText xml:space="preserve"> PAGEREF _Toc438109032 \h </w:instrText>
      </w:r>
      <w:r>
        <w:rPr>
          <w:noProof/>
        </w:rPr>
      </w:r>
      <w:r>
        <w:rPr>
          <w:noProof/>
        </w:rPr>
        <w:fldChar w:fldCharType="separate"/>
      </w:r>
      <w:r w:rsidR="00E2069B">
        <w:rPr>
          <w:noProof/>
        </w:rPr>
        <w:t>7</w:t>
      </w:r>
      <w:r>
        <w:rPr>
          <w:noProof/>
        </w:rPr>
        <w:fldChar w:fldCharType="end"/>
      </w:r>
    </w:p>
    <w:p w14:paraId="6DF955DC" w14:textId="77777777" w:rsidR="00DD0DD9" w:rsidRDefault="00DD0DD9">
      <w:pPr>
        <w:pStyle w:val="TOC1"/>
        <w:tabs>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Schedual 2b – Price Proposal: (insert tender reference)</w:t>
      </w:r>
      <w:r>
        <w:rPr>
          <w:noProof/>
        </w:rPr>
        <w:tab/>
      </w:r>
      <w:r>
        <w:rPr>
          <w:noProof/>
        </w:rPr>
        <w:fldChar w:fldCharType="begin"/>
      </w:r>
      <w:r>
        <w:rPr>
          <w:noProof/>
        </w:rPr>
        <w:instrText xml:space="preserve"> PAGEREF _Toc438109033 \h </w:instrText>
      </w:r>
      <w:r>
        <w:rPr>
          <w:noProof/>
        </w:rPr>
      </w:r>
      <w:r>
        <w:rPr>
          <w:noProof/>
        </w:rPr>
        <w:fldChar w:fldCharType="separate"/>
      </w:r>
      <w:r w:rsidR="00E2069B">
        <w:rPr>
          <w:noProof/>
        </w:rPr>
        <w:t>11</w:t>
      </w:r>
      <w:r>
        <w:rPr>
          <w:noProof/>
        </w:rPr>
        <w:fldChar w:fldCharType="end"/>
      </w:r>
    </w:p>
    <w:p w14:paraId="115FCCFD" w14:textId="77777777" w:rsidR="00DD0DD9" w:rsidRDefault="00DD0DD9">
      <w:pPr>
        <w:pStyle w:val="TOC1"/>
        <w:tabs>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Schedule 2c – Alternative Proposal</w:t>
      </w:r>
      <w:r>
        <w:rPr>
          <w:noProof/>
        </w:rPr>
        <w:tab/>
      </w:r>
      <w:r>
        <w:rPr>
          <w:noProof/>
        </w:rPr>
        <w:fldChar w:fldCharType="begin"/>
      </w:r>
      <w:r>
        <w:rPr>
          <w:noProof/>
        </w:rPr>
        <w:instrText xml:space="preserve"> PAGEREF _Toc438109034 \h </w:instrText>
      </w:r>
      <w:r>
        <w:rPr>
          <w:noProof/>
        </w:rPr>
      </w:r>
      <w:r>
        <w:rPr>
          <w:noProof/>
        </w:rPr>
        <w:fldChar w:fldCharType="separate"/>
      </w:r>
      <w:r w:rsidR="00E2069B">
        <w:rPr>
          <w:noProof/>
        </w:rPr>
        <w:t>12</w:t>
      </w:r>
      <w:r>
        <w:rPr>
          <w:noProof/>
        </w:rPr>
        <w:fldChar w:fldCharType="end"/>
      </w:r>
    </w:p>
    <w:p w14:paraId="2347C753" w14:textId="77777777" w:rsidR="00DD0DD9" w:rsidRDefault="00DD0DD9">
      <w:pPr>
        <w:pStyle w:val="TOC1"/>
        <w:tabs>
          <w:tab w:val="left" w:pos="440"/>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3</w:t>
      </w:r>
      <w:r>
        <w:rPr>
          <w:rFonts w:asciiTheme="minorHAnsi" w:eastAsiaTheme="minorEastAsia" w:hAnsiTheme="minorHAnsi" w:cstheme="minorBidi"/>
          <w:noProof/>
          <w:sz w:val="22"/>
          <w:szCs w:val="22"/>
          <w:lang w:eastAsia="en-GB"/>
        </w:rPr>
        <w:tab/>
      </w:r>
      <w:r w:rsidRPr="003B5FEB">
        <w:rPr>
          <w:noProof/>
          <w:color w:val="000000" w:themeColor="text1"/>
        </w:rPr>
        <w:t>Scope of Services</w:t>
      </w:r>
      <w:r>
        <w:rPr>
          <w:noProof/>
        </w:rPr>
        <w:tab/>
      </w:r>
      <w:r>
        <w:rPr>
          <w:noProof/>
        </w:rPr>
        <w:fldChar w:fldCharType="begin"/>
      </w:r>
      <w:r>
        <w:rPr>
          <w:noProof/>
        </w:rPr>
        <w:instrText xml:space="preserve"> PAGEREF _Toc438109035 \h </w:instrText>
      </w:r>
      <w:r>
        <w:rPr>
          <w:noProof/>
        </w:rPr>
      </w:r>
      <w:r>
        <w:rPr>
          <w:noProof/>
        </w:rPr>
        <w:fldChar w:fldCharType="separate"/>
      </w:r>
      <w:r w:rsidR="00E2069B">
        <w:rPr>
          <w:noProof/>
        </w:rPr>
        <w:t>13</w:t>
      </w:r>
      <w:r>
        <w:rPr>
          <w:noProof/>
        </w:rPr>
        <w:fldChar w:fldCharType="end"/>
      </w:r>
    </w:p>
    <w:p w14:paraId="13B68496"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sidRPr="003B5FEB">
        <w:rPr>
          <w:noProof/>
          <w:color w:val="000000" w:themeColor="text1"/>
        </w:rPr>
        <w:t>Background</w:t>
      </w:r>
      <w:r>
        <w:rPr>
          <w:noProof/>
        </w:rPr>
        <w:tab/>
      </w:r>
      <w:r>
        <w:rPr>
          <w:noProof/>
        </w:rPr>
        <w:fldChar w:fldCharType="begin"/>
      </w:r>
      <w:r>
        <w:rPr>
          <w:noProof/>
        </w:rPr>
        <w:instrText xml:space="preserve"> PAGEREF _Toc438109036 \h </w:instrText>
      </w:r>
      <w:r>
        <w:rPr>
          <w:noProof/>
        </w:rPr>
      </w:r>
      <w:r>
        <w:rPr>
          <w:noProof/>
        </w:rPr>
        <w:fldChar w:fldCharType="separate"/>
      </w:r>
      <w:r w:rsidR="00E2069B">
        <w:rPr>
          <w:noProof/>
        </w:rPr>
        <w:t>13</w:t>
      </w:r>
      <w:r>
        <w:rPr>
          <w:noProof/>
        </w:rPr>
        <w:fldChar w:fldCharType="end"/>
      </w:r>
    </w:p>
    <w:p w14:paraId="5C092244"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sidRPr="003B5FEB">
        <w:rPr>
          <w:noProof/>
          <w:color w:val="000000" w:themeColor="text1"/>
        </w:rPr>
        <w:t>Objectives</w:t>
      </w:r>
      <w:r>
        <w:rPr>
          <w:noProof/>
        </w:rPr>
        <w:tab/>
      </w:r>
      <w:r>
        <w:rPr>
          <w:noProof/>
        </w:rPr>
        <w:fldChar w:fldCharType="begin"/>
      </w:r>
      <w:r>
        <w:rPr>
          <w:noProof/>
        </w:rPr>
        <w:instrText xml:space="preserve"> PAGEREF _Toc438109037 \h </w:instrText>
      </w:r>
      <w:r>
        <w:rPr>
          <w:noProof/>
        </w:rPr>
      </w:r>
      <w:r>
        <w:rPr>
          <w:noProof/>
        </w:rPr>
        <w:fldChar w:fldCharType="separate"/>
      </w:r>
      <w:r w:rsidR="00E2069B">
        <w:rPr>
          <w:noProof/>
        </w:rPr>
        <w:t>13</w:t>
      </w:r>
      <w:r>
        <w:rPr>
          <w:noProof/>
        </w:rPr>
        <w:fldChar w:fldCharType="end"/>
      </w:r>
    </w:p>
    <w:p w14:paraId="6574783F"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sidRPr="003B5FEB">
        <w:rPr>
          <w:noProof/>
          <w:color w:val="000000" w:themeColor="text1"/>
        </w:rPr>
        <w:t>Organisational scope and context</w:t>
      </w:r>
      <w:r>
        <w:rPr>
          <w:noProof/>
        </w:rPr>
        <w:tab/>
      </w:r>
      <w:r>
        <w:rPr>
          <w:noProof/>
        </w:rPr>
        <w:fldChar w:fldCharType="begin"/>
      </w:r>
      <w:r>
        <w:rPr>
          <w:noProof/>
        </w:rPr>
        <w:instrText xml:space="preserve"> PAGEREF _Toc438109038 \h </w:instrText>
      </w:r>
      <w:r>
        <w:rPr>
          <w:noProof/>
        </w:rPr>
      </w:r>
      <w:r>
        <w:rPr>
          <w:noProof/>
        </w:rPr>
        <w:fldChar w:fldCharType="separate"/>
      </w:r>
      <w:r w:rsidR="00E2069B">
        <w:rPr>
          <w:noProof/>
        </w:rPr>
        <w:t>13</w:t>
      </w:r>
      <w:r>
        <w:rPr>
          <w:noProof/>
        </w:rPr>
        <w:fldChar w:fldCharType="end"/>
      </w:r>
    </w:p>
    <w:p w14:paraId="4035F828"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Pr>
          <w:noProof/>
        </w:rPr>
        <w:t>3.4</w:t>
      </w:r>
      <w:r>
        <w:rPr>
          <w:rFonts w:asciiTheme="minorHAnsi" w:eastAsiaTheme="minorEastAsia" w:hAnsiTheme="minorHAnsi" w:cstheme="minorBidi"/>
          <w:noProof/>
          <w:sz w:val="22"/>
          <w:szCs w:val="22"/>
          <w:lang w:eastAsia="en-GB"/>
        </w:rPr>
        <w:tab/>
      </w:r>
      <w:r w:rsidRPr="003B5FEB">
        <w:rPr>
          <w:noProof/>
          <w:color w:val="000000" w:themeColor="text1"/>
        </w:rPr>
        <w:t>Contract performance</w:t>
      </w:r>
      <w:r>
        <w:rPr>
          <w:noProof/>
        </w:rPr>
        <w:tab/>
      </w:r>
      <w:r>
        <w:rPr>
          <w:noProof/>
        </w:rPr>
        <w:fldChar w:fldCharType="begin"/>
      </w:r>
      <w:r>
        <w:rPr>
          <w:noProof/>
        </w:rPr>
        <w:instrText xml:space="preserve"> PAGEREF _Toc438109039 \h </w:instrText>
      </w:r>
      <w:r>
        <w:rPr>
          <w:noProof/>
        </w:rPr>
      </w:r>
      <w:r>
        <w:rPr>
          <w:noProof/>
        </w:rPr>
        <w:fldChar w:fldCharType="separate"/>
      </w:r>
      <w:r w:rsidR="00E2069B">
        <w:rPr>
          <w:noProof/>
        </w:rPr>
        <w:t>14</w:t>
      </w:r>
      <w:r>
        <w:rPr>
          <w:noProof/>
        </w:rPr>
        <w:fldChar w:fldCharType="end"/>
      </w:r>
    </w:p>
    <w:p w14:paraId="717DE641" w14:textId="77777777" w:rsidR="00DD0DD9" w:rsidRDefault="00DD0DD9">
      <w:pPr>
        <w:pStyle w:val="TOC2"/>
        <w:tabs>
          <w:tab w:val="left" w:pos="660"/>
        </w:tabs>
        <w:rPr>
          <w:rFonts w:asciiTheme="minorHAnsi" w:eastAsiaTheme="minorEastAsia" w:hAnsiTheme="minorHAnsi" w:cstheme="minorBidi"/>
          <w:noProof/>
          <w:sz w:val="22"/>
          <w:szCs w:val="22"/>
          <w:lang w:eastAsia="en-GB"/>
        </w:rPr>
      </w:pPr>
      <w:r w:rsidRPr="003B5FEB">
        <w:rPr>
          <w:rFonts w:eastAsia="Arial Unicode MS"/>
          <w:noProof/>
        </w:rPr>
        <w:t>3.6</w:t>
      </w:r>
      <w:r>
        <w:rPr>
          <w:rFonts w:asciiTheme="minorHAnsi" w:eastAsiaTheme="minorEastAsia" w:hAnsiTheme="minorHAnsi" w:cstheme="minorBidi"/>
          <w:noProof/>
          <w:sz w:val="22"/>
          <w:szCs w:val="22"/>
          <w:lang w:eastAsia="en-GB"/>
        </w:rPr>
        <w:tab/>
      </w:r>
      <w:r>
        <w:rPr>
          <w:noProof/>
          <w:lang w:eastAsia="en-GB"/>
        </w:rPr>
        <w:t>Continuous improvement</w:t>
      </w:r>
      <w:r>
        <w:rPr>
          <w:noProof/>
        </w:rPr>
        <w:tab/>
      </w:r>
      <w:r>
        <w:rPr>
          <w:noProof/>
        </w:rPr>
        <w:fldChar w:fldCharType="begin"/>
      </w:r>
      <w:r>
        <w:rPr>
          <w:noProof/>
        </w:rPr>
        <w:instrText xml:space="preserve"> PAGEREF _Toc438109040 \h </w:instrText>
      </w:r>
      <w:r>
        <w:rPr>
          <w:noProof/>
        </w:rPr>
      </w:r>
      <w:r>
        <w:rPr>
          <w:noProof/>
        </w:rPr>
        <w:fldChar w:fldCharType="separate"/>
      </w:r>
      <w:r w:rsidR="00E2069B">
        <w:rPr>
          <w:noProof/>
        </w:rPr>
        <w:t>14</w:t>
      </w:r>
      <w:r>
        <w:rPr>
          <w:noProof/>
        </w:rPr>
        <w:fldChar w:fldCharType="end"/>
      </w:r>
    </w:p>
    <w:p w14:paraId="05F72FA5" w14:textId="77777777" w:rsidR="00DD0DD9" w:rsidRDefault="00DD0DD9">
      <w:pPr>
        <w:pStyle w:val="TOC1"/>
        <w:tabs>
          <w:tab w:val="left" w:pos="440"/>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4</w:t>
      </w:r>
      <w:r>
        <w:rPr>
          <w:rFonts w:asciiTheme="minorHAnsi" w:eastAsiaTheme="minorEastAsia" w:hAnsiTheme="minorHAnsi" w:cstheme="minorBidi"/>
          <w:noProof/>
          <w:sz w:val="22"/>
          <w:szCs w:val="22"/>
          <w:lang w:eastAsia="en-GB"/>
        </w:rPr>
        <w:tab/>
      </w:r>
      <w:r w:rsidRPr="003B5FEB">
        <w:rPr>
          <w:noProof/>
          <w:color w:val="000000" w:themeColor="text1"/>
        </w:rPr>
        <w:t>Contractors Tender submission</w:t>
      </w:r>
      <w:r>
        <w:rPr>
          <w:noProof/>
        </w:rPr>
        <w:tab/>
      </w:r>
      <w:r>
        <w:rPr>
          <w:noProof/>
        </w:rPr>
        <w:fldChar w:fldCharType="begin"/>
      </w:r>
      <w:r>
        <w:rPr>
          <w:noProof/>
        </w:rPr>
        <w:instrText xml:space="preserve"> PAGEREF _Toc438109041 \h </w:instrText>
      </w:r>
      <w:r>
        <w:rPr>
          <w:noProof/>
        </w:rPr>
      </w:r>
      <w:r>
        <w:rPr>
          <w:noProof/>
        </w:rPr>
        <w:fldChar w:fldCharType="separate"/>
      </w:r>
      <w:r w:rsidR="00E2069B">
        <w:rPr>
          <w:noProof/>
        </w:rPr>
        <w:t>15</w:t>
      </w:r>
      <w:r>
        <w:rPr>
          <w:noProof/>
        </w:rPr>
        <w:fldChar w:fldCharType="end"/>
      </w:r>
    </w:p>
    <w:p w14:paraId="76EB934C" w14:textId="77777777" w:rsidR="00DD0DD9" w:rsidRDefault="00DD0DD9">
      <w:pPr>
        <w:pStyle w:val="TOC1"/>
        <w:tabs>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 xml:space="preserve">Schedule 5 – </w:t>
      </w:r>
      <w:r>
        <w:rPr>
          <w:noProof/>
        </w:rPr>
        <w:t>Standard Terms and Conditions</w:t>
      </w:r>
      <w:r>
        <w:rPr>
          <w:noProof/>
        </w:rPr>
        <w:tab/>
      </w:r>
      <w:r>
        <w:rPr>
          <w:noProof/>
        </w:rPr>
        <w:fldChar w:fldCharType="begin"/>
      </w:r>
      <w:r>
        <w:rPr>
          <w:noProof/>
        </w:rPr>
        <w:instrText xml:space="preserve"> PAGEREF _Toc438109042 \h </w:instrText>
      </w:r>
      <w:r>
        <w:rPr>
          <w:noProof/>
        </w:rPr>
      </w:r>
      <w:r>
        <w:rPr>
          <w:noProof/>
        </w:rPr>
        <w:fldChar w:fldCharType="separate"/>
      </w:r>
      <w:r w:rsidR="00E2069B">
        <w:rPr>
          <w:noProof/>
        </w:rPr>
        <w:t>18</w:t>
      </w:r>
      <w:r>
        <w:rPr>
          <w:noProof/>
        </w:rPr>
        <w:fldChar w:fldCharType="end"/>
      </w:r>
    </w:p>
    <w:p w14:paraId="467EB9F4" w14:textId="77777777" w:rsidR="00DD0DD9" w:rsidRDefault="00DD0DD9">
      <w:pPr>
        <w:pStyle w:val="TOC1"/>
        <w:tabs>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Schedule 6 – Contract Period</w:t>
      </w:r>
      <w:r>
        <w:rPr>
          <w:noProof/>
        </w:rPr>
        <w:tab/>
      </w:r>
      <w:r>
        <w:rPr>
          <w:noProof/>
        </w:rPr>
        <w:fldChar w:fldCharType="begin"/>
      </w:r>
      <w:r>
        <w:rPr>
          <w:noProof/>
        </w:rPr>
        <w:instrText xml:space="preserve"> PAGEREF _Toc438109043 \h </w:instrText>
      </w:r>
      <w:r>
        <w:rPr>
          <w:noProof/>
        </w:rPr>
      </w:r>
      <w:r>
        <w:rPr>
          <w:noProof/>
        </w:rPr>
        <w:fldChar w:fldCharType="separate"/>
      </w:r>
      <w:r w:rsidR="00E2069B">
        <w:rPr>
          <w:noProof/>
        </w:rPr>
        <w:t>19</w:t>
      </w:r>
      <w:r>
        <w:rPr>
          <w:noProof/>
        </w:rPr>
        <w:fldChar w:fldCharType="end"/>
      </w:r>
    </w:p>
    <w:p w14:paraId="06B09C7D" w14:textId="77777777" w:rsidR="00DD0DD9" w:rsidRDefault="00DD0DD9">
      <w:pPr>
        <w:pStyle w:val="TOC1"/>
        <w:tabs>
          <w:tab w:val="right" w:leader="underscore" w:pos="9347"/>
        </w:tabs>
        <w:rPr>
          <w:rFonts w:asciiTheme="minorHAnsi" w:eastAsiaTheme="minorEastAsia" w:hAnsiTheme="minorHAnsi" w:cstheme="minorBidi"/>
          <w:noProof/>
          <w:sz w:val="22"/>
          <w:szCs w:val="22"/>
          <w:lang w:eastAsia="en-GB"/>
        </w:rPr>
      </w:pPr>
      <w:r w:rsidRPr="003B5FEB">
        <w:rPr>
          <w:noProof/>
          <w:color w:val="000000" w:themeColor="text1"/>
        </w:rPr>
        <w:t>Schedule 7: – Key Performance Indicators</w:t>
      </w:r>
      <w:r>
        <w:rPr>
          <w:noProof/>
        </w:rPr>
        <w:tab/>
      </w:r>
      <w:r>
        <w:rPr>
          <w:noProof/>
        </w:rPr>
        <w:fldChar w:fldCharType="begin"/>
      </w:r>
      <w:r>
        <w:rPr>
          <w:noProof/>
        </w:rPr>
        <w:instrText xml:space="preserve"> PAGEREF _Toc438109044 \h </w:instrText>
      </w:r>
      <w:r>
        <w:rPr>
          <w:noProof/>
        </w:rPr>
      </w:r>
      <w:r>
        <w:rPr>
          <w:noProof/>
        </w:rPr>
        <w:fldChar w:fldCharType="separate"/>
      </w:r>
      <w:r w:rsidR="00E2069B">
        <w:rPr>
          <w:noProof/>
        </w:rPr>
        <w:t>20</w:t>
      </w:r>
      <w:r>
        <w:rPr>
          <w:noProof/>
        </w:rPr>
        <w:fldChar w:fldCharType="end"/>
      </w:r>
    </w:p>
    <w:p w14:paraId="40700887" w14:textId="77777777" w:rsidR="00176051" w:rsidRDefault="000C626A" w:rsidP="00B061F2">
      <w:pPr>
        <w:pStyle w:val="Heading1"/>
        <w:numPr>
          <w:ilvl w:val="0"/>
          <w:numId w:val="0"/>
        </w:numPr>
        <w:ind w:left="360" w:hanging="360"/>
        <w:rPr>
          <w:rFonts w:cs="Calibri"/>
          <w:noProof/>
          <w:szCs w:val="24"/>
        </w:rPr>
      </w:pPr>
      <w:r w:rsidRPr="0059199F">
        <w:rPr>
          <w:rFonts w:cs="Calibri"/>
          <w:noProof/>
          <w:szCs w:val="24"/>
        </w:rPr>
        <w:fldChar w:fldCharType="end"/>
      </w:r>
    </w:p>
    <w:p w14:paraId="250407D3" w14:textId="77777777" w:rsidR="00B061F2" w:rsidRDefault="00B061F2" w:rsidP="00B061F2"/>
    <w:p w14:paraId="26ACE8E5" w14:textId="77777777" w:rsidR="00B061F2" w:rsidRDefault="00B061F2" w:rsidP="00B061F2"/>
    <w:p w14:paraId="526F585B" w14:textId="77777777" w:rsidR="00B061F2" w:rsidRDefault="00B061F2" w:rsidP="00B061F2"/>
    <w:p w14:paraId="149D799F" w14:textId="77777777" w:rsidR="00B061F2" w:rsidRDefault="00B061F2" w:rsidP="00B061F2"/>
    <w:p w14:paraId="784F8513" w14:textId="77777777" w:rsidR="00B061F2" w:rsidRDefault="00B061F2" w:rsidP="00B061F2"/>
    <w:p w14:paraId="1DB13293" w14:textId="77777777" w:rsidR="00B061F2" w:rsidRDefault="00B061F2" w:rsidP="00B061F2"/>
    <w:p w14:paraId="31EDF0DE" w14:textId="77777777" w:rsidR="00B061F2" w:rsidRDefault="00B061F2" w:rsidP="00B061F2"/>
    <w:p w14:paraId="103E48B9" w14:textId="77777777" w:rsidR="00B061F2" w:rsidRDefault="00B061F2" w:rsidP="00B061F2"/>
    <w:p w14:paraId="40788D0A" w14:textId="77777777" w:rsidR="00B061F2" w:rsidRDefault="00B061F2" w:rsidP="00B061F2"/>
    <w:p w14:paraId="6BC79C6F" w14:textId="77777777" w:rsidR="00B061F2" w:rsidRDefault="00B061F2" w:rsidP="00B061F2"/>
    <w:p w14:paraId="63C94C6D" w14:textId="77777777" w:rsidR="00B061F2" w:rsidRDefault="00B061F2" w:rsidP="00B061F2"/>
    <w:p w14:paraId="3C85E669" w14:textId="77777777" w:rsidR="00B061F2" w:rsidRDefault="00B061F2" w:rsidP="00B061F2"/>
    <w:p w14:paraId="77E52ACD" w14:textId="77777777" w:rsidR="00B061F2" w:rsidRDefault="00B061F2" w:rsidP="00B061F2"/>
    <w:p w14:paraId="2DA7E074" w14:textId="77777777" w:rsidR="00B061F2" w:rsidRDefault="00B061F2" w:rsidP="00B061F2"/>
    <w:p w14:paraId="1C5A7DDC" w14:textId="77777777" w:rsidR="00B061F2" w:rsidRDefault="00B061F2" w:rsidP="00B061F2"/>
    <w:p w14:paraId="569B31D8" w14:textId="77777777" w:rsidR="00B061F2" w:rsidRDefault="00B061F2" w:rsidP="00B061F2"/>
    <w:p w14:paraId="1AD40BE7" w14:textId="77777777" w:rsidR="00B061F2" w:rsidRDefault="00B061F2" w:rsidP="00B061F2"/>
    <w:p w14:paraId="53D96DFD" w14:textId="77777777" w:rsidR="00B061F2" w:rsidRDefault="00B061F2" w:rsidP="00B061F2"/>
    <w:p w14:paraId="575D7147" w14:textId="77777777" w:rsidR="00B061F2" w:rsidRDefault="00B061F2" w:rsidP="00B061F2"/>
    <w:p w14:paraId="36CF9FFD" w14:textId="77777777" w:rsidR="00B061F2" w:rsidRDefault="00B061F2" w:rsidP="00B061F2"/>
    <w:p w14:paraId="563975AA" w14:textId="77777777" w:rsidR="00B061F2" w:rsidRDefault="00B061F2" w:rsidP="00B061F2"/>
    <w:p w14:paraId="7563E2E8" w14:textId="77777777" w:rsidR="00B061F2" w:rsidRDefault="00B061F2" w:rsidP="00B061F2"/>
    <w:p w14:paraId="1404CA8E" w14:textId="77777777" w:rsidR="00B061F2" w:rsidRPr="00B061F2" w:rsidRDefault="00B061F2" w:rsidP="00B061F2"/>
    <w:p w14:paraId="16DB6F32" w14:textId="77777777" w:rsidR="00176051" w:rsidRPr="0059199F" w:rsidRDefault="00176051" w:rsidP="00997206">
      <w:pPr>
        <w:rPr>
          <w:rFonts w:ascii="Trebuchet MS" w:hAnsi="Trebuchet MS"/>
          <w:noProof/>
          <w:color w:val="000000" w:themeColor="text1"/>
          <w:szCs w:val="24"/>
        </w:rPr>
      </w:pPr>
    </w:p>
    <w:p w14:paraId="7B45A12F" w14:textId="77777777" w:rsidR="00B061F2" w:rsidRDefault="00B061F2" w:rsidP="005D1E17">
      <w:pPr>
        <w:pStyle w:val="Heading1"/>
        <w:numPr>
          <w:ilvl w:val="0"/>
          <w:numId w:val="36"/>
        </w:numPr>
        <w:rPr>
          <w:noProof/>
        </w:rPr>
      </w:pPr>
      <w:bookmarkStart w:id="1" w:name="_Toc438109023"/>
      <w:r>
        <w:rPr>
          <w:noProof/>
        </w:rPr>
        <w:t>Introduction</w:t>
      </w:r>
      <w:bookmarkEnd w:id="1"/>
    </w:p>
    <w:p w14:paraId="394587FA" w14:textId="77777777" w:rsidR="00B061F2" w:rsidRDefault="00B061F2" w:rsidP="004121F8">
      <w:pPr>
        <w:spacing w:line="276" w:lineRule="auto"/>
        <w:rPr>
          <w:rFonts w:ascii="Trebuchet MS" w:hAnsi="Trebuchet MS"/>
          <w:noProof/>
          <w:color w:val="000000" w:themeColor="text1"/>
          <w:sz w:val="22"/>
          <w:szCs w:val="22"/>
        </w:rPr>
      </w:pPr>
    </w:p>
    <w:p w14:paraId="325A308A" w14:textId="2B64017F" w:rsidR="006A298E" w:rsidRPr="00D87A4E" w:rsidRDefault="005C165B" w:rsidP="00D87A4E">
      <w:r w:rsidRPr="0059199F">
        <w:rPr>
          <w:rFonts w:ascii="Trebuchet MS" w:hAnsi="Trebuchet MS"/>
          <w:noProof/>
          <w:color w:val="000000" w:themeColor="text1"/>
          <w:sz w:val="22"/>
          <w:szCs w:val="22"/>
        </w:rPr>
        <w:t>The Commonwealth Secretariat</w:t>
      </w:r>
      <w:r w:rsidR="00C93EF2" w:rsidRPr="0059199F">
        <w:rPr>
          <w:rFonts w:ascii="Trebuchet MS" w:hAnsi="Trebuchet MS"/>
          <w:noProof/>
          <w:color w:val="000000" w:themeColor="text1"/>
          <w:sz w:val="22"/>
          <w:szCs w:val="22"/>
        </w:rPr>
        <w:t xml:space="preserve"> is</w:t>
      </w:r>
      <w:r w:rsidRPr="0059199F">
        <w:rPr>
          <w:rFonts w:ascii="Trebuchet MS" w:hAnsi="Trebuchet MS"/>
          <w:noProof/>
          <w:color w:val="000000" w:themeColor="text1"/>
          <w:sz w:val="22"/>
          <w:szCs w:val="22"/>
        </w:rPr>
        <w:t xml:space="preserve"> an international organisation </w:t>
      </w:r>
      <w:r w:rsidR="00C93EF2" w:rsidRPr="0059199F">
        <w:rPr>
          <w:rFonts w:ascii="Trebuchet MS" w:hAnsi="Trebuchet MS"/>
          <w:noProof/>
          <w:color w:val="000000" w:themeColor="text1"/>
          <w:sz w:val="22"/>
          <w:szCs w:val="22"/>
        </w:rPr>
        <w:t xml:space="preserve">with </w:t>
      </w:r>
      <w:r w:rsidR="00C0469E" w:rsidRPr="0059199F">
        <w:rPr>
          <w:rFonts w:ascii="Trebuchet MS" w:hAnsi="Trebuchet MS"/>
          <w:noProof/>
          <w:color w:val="000000" w:themeColor="text1"/>
          <w:sz w:val="22"/>
          <w:szCs w:val="22"/>
        </w:rPr>
        <w:t xml:space="preserve">its HQ </w:t>
      </w:r>
      <w:r w:rsidRPr="0059199F">
        <w:rPr>
          <w:rFonts w:ascii="Trebuchet MS" w:hAnsi="Trebuchet MS"/>
          <w:noProof/>
          <w:color w:val="000000" w:themeColor="text1"/>
          <w:sz w:val="22"/>
          <w:szCs w:val="22"/>
        </w:rPr>
        <w:t xml:space="preserve">based </w:t>
      </w:r>
      <w:r w:rsidR="00C0469E" w:rsidRPr="0059199F">
        <w:rPr>
          <w:rFonts w:ascii="Trebuchet MS" w:hAnsi="Trebuchet MS"/>
          <w:noProof/>
          <w:color w:val="000000" w:themeColor="text1"/>
          <w:sz w:val="22"/>
          <w:szCs w:val="22"/>
        </w:rPr>
        <w:t>across</w:t>
      </w:r>
      <w:r w:rsidRPr="0059199F">
        <w:rPr>
          <w:rFonts w:ascii="Trebuchet MS" w:hAnsi="Trebuchet MS"/>
          <w:noProof/>
          <w:color w:val="000000" w:themeColor="text1"/>
          <w:sz w:val="22"/>
          <w:szCs w:val="22"/>
        </w:rPr>
        <w:t xml:space="preserve"> two buildings </w:t>
      </w:r>
      <w:r w:rsidR="00C0469E" w:rsidRPr="0059199F">
        <w:rPr>
          <w:rFonts w:ascii="Trebuchet MS" w:hAnsi="Trebuchet MS"/>
          <w:noProof/>
          <w:color w:val="000000" w:themeColor="text1"/>
          <w:sz w:val="22"/>
          <w:szCs w:val="22"/>
        </w:rPr>
        <w:t>o</w:t>
      </w:r>
      <w:r w:rsidRPr="0059199F">
        <w:rPr>
          <w:rFonts w:ascii="Trebuchet MS" w:hAnsi="Trebuchet MS"/>
          <w:noProof/>
          <w:color w:val="000000" w:themeColor="text1"/>
          <w:sz w:val="22"/>
          <w:szCs w:val="22"/>
        </w:rPr>
        <w:t>n Pall Mall</w:t>
      </w:r>
      <w:r w:rsidR="003603B6" w:rsidRPr="0059199F">
        <w:rPr>
          <w:rFonts w:ascii="Trebuchet MS" w:hAnsi="Trebuchet MS"/>
          <w:noProof/>
          <w:color w:val="000000" w:themeColor="text1"/>
          <w:sz w:val="22"/>
          <w:szCs w:val="22"/>
        </w:rPr>
        <w:t>, London</w:t>
      </w:r>
      <w:r w:rsidRPr="0059199F">
        <w:rPr>
          <w:rFonts w:ascii="Trebuchet MS" w:hAnsi="Trebuchet MS"/>
          <w:noProof/>
          <w:color w:val="000000" w:themeColor="text1"/>
          <w:sz w:val="22"/>
          <w:szCs w:val="22"/>
        </w:rPr>
        <w:t>.</w:t>
      </w:r>
      <w:r w:rsidR="004121F8" w:rsidRPr="0059199F">
        <w:rPr>
          <w:rFonts w:ascii="Trebuchet MS" w:hAnsi="Trebuchet MS"/>
          <w:noProof/>
          <w:color w:val="000000" w:themeColor="text1"/>
          <w:sz w:val="22"/>
          <w:szCs w:val="22"/>
        </w:rPr>
        <w:t xml:space="preserve"> The Commonwealth Secretariat implements decisions agreed by Heads of Government and Ministers through advocacy, coalition–building, information sharing, analysis, technical assistance, capacity-building, and advice and policy development.</w:t>
      </w:r>
      <w:r w:rsidR="006A298E">
        <w:br/>
      </w:r>
      <w:bookmarkStart w:id="2" w:name="_Toc438109024"/>
      <w:r w:rsidR="005A7D35" w:rsidRPr="00B061F2">
        <w:t>General Instructions</w:t>
      </w:r>
      <w:bookmarkEnd w:id="2"/>
    </w:p>
    <w:p w14:paraId="4E9A8611" w14:textId="20AC931A" w:rsidR="005631B7" w:rsidRPr="00B061F2" w:rsidRDefault="005631B7" w:rsidP="00D87A4E">
      <w:pPr>
        <w:pStyle w:val="Heading1"/>
        <w:numPr>
          <w:ilvl w:val="0"/>
          <w:numId w:val="36"/>
        </w:numPr>
      </w:pPr>
      <w:bookmarkStart w:id="3" w:name="_Toc438109025"/>
      <w:r w:rsidRPr="00B061F2">
        <w:lastRenderedPageBreak/>
        <w:t>Invitation</w:t>
      </w:r>
      <w:bookmarkEnd w:id="3"/>
      <w:r w:rsidR="005D1E17">
        <w:br/>
      </w:r>
    </w:p>
    <w:p w14:paraId="129D7924" w14:textId="17940A1D" w:rsidR="005D1E17" w:rsidRPr="005D1E17" w:rsidRDefault="001136CD" w:rsidP="00901922">
      <w:pPr>
        <w:pStyle w:val="ListParagraph"/>
        <w:numPr>
          <w:ilvl w:val="2"/>
          <w:numId w:val="36"/>
        </w:numPr>
        <w:ind w:left="1418" w:hanging="992"/>
        <w:rPr>
          <w:rFonts w:ascii="Trebuchet MS" w:hAnsi="Trebuchet MS"/>
          <w:noProof/>
          <w:color w:val="000000" w:themeColor="text1"/>
        </w:rPr>
      </w:pPr>
      <w:r w:rsidRPr="005D1E17">
        <w:rPr>
          <w:rFonts w:ascii="Trebuchet MS" w:hAnsi="Trebuchet MS"/>
          <w:noProof/>
          <w:color w:val="000000" w:themeColor="text1"/>
        </w:rPr>
        <w:t>The Commonwealth Secretariat</w:t>
      </w:r>
      <w:r w:rsidR="005631B7" w:rsidRPr="005D1E17">
        <w:rPr>
          <w:rFonts w:ascii="Trebuchet MS" w:hAnsi="Trebuchet MS"/>
          <w:noProof/>
          <w:color w:val="000000" w:themeColor="text1"/>
        </w:rPr>
        <w:t xml:space="preserve"> invites companies to provide </w:t>
      </w:r>
      <w:r w:rsidR="00AC65E0" w:rsidRPr="005D1E17">
        <w:rPr>
          <w:rFonts w:ascii="Trebuchet MS" w:hAnsi="Trebuchet MS"/>
          <w:noProof/>
          <w:color w:val="000000" w:themeColor="text1"/>
        </w:rPr>
        <w:t xml:space="preserve">goods or services </w:t>
      </w:r>
      <w:r w:rsidR="00266F51" w:rsidRPr="005D1E17">
        <w:rPr>
          <w:rFonts w:ascii="Trebuchet MS" w:hAnsi="Trebuchet MS"/>
          <w:noProof/>
          <w:color w:val="000000" w:themeColor="text1"/>
        </w:rPr>
        <w:t>in accordance with the specification</w:t>
      </w:r>
      <w:r w:rsidR="00B14962" w:rsidRPr="005D1E17">
        <w:rPr>
          <w:rFonts w:ascii="Trebuchet MS" w:hAnsi="Trebuchet MS"/>
          <w:noProof/>
          <w:color w:val="000000" w:themeColor="text1"/>
        </w:rPr>
        <w:t xml:space="preserve"> </w:t>
      </w:r>
      <w:r w:rsidR="006E515C" w:rsidRPr="005D1E17">
        <w:rPr>
          <w:rFonts w:ascii="Trebuchet MS" w:hAnsi="Trebuchet MS"/>
          <w:noProof/>
          <w:color w:val="000000" w:themeColor="text1"/>
        </w:rPr>
        <w:t>listed in Section 3</w:t>
      </w:r>
      <w:r w:rsidR="005C54AA" w:rsidRPr="005D1E17">
        <w:rPr>
          <w:rFonts w:ascii="Trebuchet MS" w:hAnsi="Trebuchet MS"/>
          <w:noProof/>
          <w:color w:val="000000" w:themeColor="text1"/>
        </w:rPr>
        <w:t xml:space="preserve"> </w:t>
      </w:r>
      <w:r w:rsidR="004B5B8C" w:rsidRPr="005D1E17">
        <w:rPr>
          <w:rFonts w:ascii="Trebuchet MS" w:hAnsi="Trebuchet MS"/>
          <w:noProof/>
          <w:color w:val="000000" w:themeColor="text1"/>
        </w:rPr>
        <w:t>S</w:t>
      </w:r>
      <w:r w:rsidR="006E515C" w:rsidRPr="005D1E17">
        <w:rPr>
          <w:rFonts w:ascii="Trebuchet MS" w:hAnsi="Trebuchet MS"/>
          <w:noProof/>
          <w:color w:val="000000" w:themeColor="text1"/>
        </w:rPr>
        <w:t>cope of S</w:t>
      </w:r>
      <w:r w:rsidR="005C54AA" w:rsidRPr="005D1E17">
        <w:rPr>
          <w:rFonts w:ascii="Trebuchet MS" w:hAnsi="Trebuchet MS"/>
          <w:noProof/>
          <w:color w:val="000000" w:themeColor="text1"/>
        </w:rPr>
        <w:t>ervices</w:t>
      </w:r>
      <w:r w:rsidR="00FF5295" w:rsidRPr="005D1E17">
        <w:rPr>
          <w:rFonts w:ascii="Trebuchet MS" w:hAnsi="Trebuchet MS"/>
          <w:noProof/>
          <w:color w:val="000000" w:themeColor="text1"/>
        </w:rPr>
        <w:t>.</w:t>
      </w:r>
      <w:r w:rsidR="005D1E17">
        <w:rPr>
          <w:rFonts w:ascii="Trebuchet MS" w:hAnsi="Trebuchet MS"/>
          <w:noProof/>
          <w:color w:val="000000" w:themeColor="text1"/>
        </w:rPr>
        <w:br/>
      </w:r>
    </w:p>
    <w:p w14:paraId="55433844" w14:textId="2554C0D2" w:rsidR="005D1E17" w:rsidRPr="005D1E17" w:rsidRDefault="006854CA" w:rsidP="00901922">
      <w:pPr>
        <w:pStyle w:val="ListParagraph"/>
        <w:numPr>
          <w:ilvl w:val="2"/>
          <w:numId w:val="36"/>
        </w:numPr>
        <w:ind w:left="1418" w:hanging="992"/>
        <w:rPr>
          <w:rFonts w:ascii="Trebuchet MS" w:hAnsi="Trebuchet MS"/>
          <w:noProof/>
          <w:color w:val="000000" w:themeColor="text1"/>
        </w:rPr>
      </w:pPr>
      <w:r w:rsidRPr="005D1E17">
        <w:rPr>
          <w:rFonts w:ascii="Trebuchet MS" w:hAnsi="Trebuchet MS"/>
          <w:noProof/>
          <w:color w:val="000000" w:themeColor="text1"/>
        </w:rPr>
        <w:t>Th</w:t>
      </w:r>
      <w:r w:rsidR="00FF5295" w:rsidRPr="005D1E17">
        <w:rPr>
          <w:rFonts w:ascii="Trebuchet MS" w:hAnsi="Trebuchet MS"/>
          <w:noProof/>
          <w:color w:val="000000" w:themeColor="text1"/>
        </w:rPr>
        <w:t xml:space="preserve">is is a </w:t>
      </w:r>
      <w:r w:rsidR="00DD1440" w:rsidRPr="005D1E17">
        <w:rPr>
          <w:rFonts w:ascii="Trebuchet MS" w:hAnsi="Trebuchet MS"/>
          <w:noProof/>
          <w:color w:val="000000" w:themeColor="text1"/>
        </w:rPr>
        <w:t>single</w:t>
      </w:r>
      <w:r w:rsidR="00FF5295" w:rsidRPr="005D1E17">
        <w:rPr>
          <w:rFonts w:ascii="Trebuchet MS" w:hAnsi="Trebuchet MS"/>
          <w:noProof/>
          <w:color w:val="000000" w:themeColor="text1"/>
        </w:rPr>
        <w:t xml:space="preserve"> stage </w:t>
      </w:r>
      <w:r w:rsidRPr="005D1E17">
        <w:rPr>
          <w:rFonts w:ascii="Trebuchet MS" w:hAnsi="Trebuchet MS"/>
          <w:noProof/>
          <w:color w:val="000000" w:themeColor="text1"/>
        </w:rPr>
        <w:t>tender process</w:t>
      </w:r>
      <w:r w:rsidR="00AA452C" w:rsidRPr="005D1E17">
        <w:rPr>
          <w:rFonts w:ascii="Trebuchet MS" w:hAnsi="Trebuchet MS"/>
          <w:noProof/>
          <w:color w:val="000000" w:themeColor="text1"/>
        </w:rPr>
        <w:t xml:space="preserve"> with a submission</w:t>
      </w:r>
      <w:r w:rsidR="001C7964" w:rsidRPr="005D1E17">
        <w:rPr>
          <w:rFonts w:ascii="Trebuchet MS" w:hAnsi="Trebuchet MS"/>
          <w:noProof/>
          <w:color w:val="000000" w:themeColor="text1"/>
        </w:rPr>
        <w:t xml:space="preserve"> to this Invitation to tender. </w:t>
      </w:r>
      <w:r w:rsidR="005D1E17">
        <w:rPr>
          <w:rFonts w:ascii="Trebuchet MS" w:hAnsi="Trebuchet MS"/>
          <w:noProof/>
          <w:color w:val="000000" w:themeColor="text1"/>
        </w:rPr>
        <w:br/>
      </w:r>
    </w:p>
    <w:p w14:paraId="4739AEAA" w14:textId="5F7F2633" w:rsidR="005D1E17" w:rsidRPr="005D1E17" w:rsidRDefault="0024390E" w:rsidP="00901922">
      <w:pPr>
        <w:pStyle w:val="ListParagraph"/>
        <w:numPr>
          <w:ilvl w:val="2"/>
          <w:numId w:val="36"/>
        </w:numPr>
        <w:spacing w:before="100" w:beforeAutospacing="1" w:after="100" w:afterAutospacing="1"/>
        <w:ind w:left="1418" w:hanging="1145"/>
        <w:rPr>
          <w:rFonts w:ascii="Trebuchet MS" w:hAnsi="Trebuchet MS"/>
          <w:noProof/>
          <w:shd w:val="clear" w:color="auto" w:fill="FFFFFF"/>
        </w:rPr>
      </w:pPr>
      <w:r w:rsidRPr="005D1E17">
        <w:rPr>
          <w:rFonts w:ascii="Trebuchet MS" w:hAnsi="Trebuchet MS"/>
          <w:noProof/>
          <w:color w:val="000000" w:themeColor="text1"/>
        </w:rPr>
        <w:t>T</w:t>
      </w:r>
      <w:r w:rsidR="00FF5295" w:rsidRPr="005D1E17">
        <w:rPr>
          <w:rFonts w:ascii="Trebuchet MS" w:hAnsi="Trebuchet MS"/>
          <w:noProof/>
          <w:color w:val="000000" w:themeColor="text1"/>
        </w:rPr>
        <w:t xml:space="preserve">he tender </w:t>
      </w:r>
      <w:r w:rsidRPr="005D1E17">
        <w:rPr>
          <w:rFonts w:ascii="Trebuchet MS" w:hAnsi="Trebuchet MS"/>
          <w:noProof/>
          <w:color w:val="000000" w:themeColor="text1"/>
        </w:rPr>
        <w:t xml:space="preserve">bid received </w:t>
      </w:r>
      <w:r w:rsidR="00FF5295" w:rsidRPr="005D1E17">
        <w:rPr>
          <w:rFonts w:ascii="Trebuchet MS" w:hAnsi="Trebuchet MS"/>
          <w:noProof/>
          <w:color w:val="000000" w:themeColor="text1"/>
        </w:rPr>
        <w:t xml:space="preserve">that </w:t>
      </w:r>
      <w:r w:rsidR="00266F51" w:rsidRPr="005D1E17">
        <w:rPr>
          <w:rFonts w:ascii="Trebuchet MS" w:hAnsi="Trebuchet MS"/>
          <w:noProof/>
          <w:color w:val="000000" w:themeColor="text1"/>
        </w:rPr>
        <w:t>is</w:t>
      </w:r>
      <w:r w:rsidR="00FF5295" w:rsidRPr="005D1E17">
        <w:rPr>
          <w:rFonts w:ascii="Trebuchet MS" w:hAnsi="Trebuchet MS"/>
          <w:noProof/>
          <w:color w:val="000000" w:themeColor="text1"/>
        </w:rPr>
        <w:t xml:space="preserve"> deemed the </w:t>
      </w:r>
      <w:r w:rsidR="006854CA" w:rsidRPr="005D1E17">
        <w:rPr>
          <w:rFonts w:ascii="Trebuchet MS" w:hAnsi="Trebuchet MS"/>
          <w:noProof/>
          <w:color w:val="000000" w:themeColor="text1"/>
        </w:rPr>
        <w:t>most economically advantageous tender (MEAT)</w:t>
      </w:r>
      <w:r w:rsidRPr="005D1E17">
        <w:rPr>
          <w:rFonts w:ascii="Trebuchet MS" w:hAnsi="Trebuchet MS"/>
          <w:noProof/>
          <w:color w:val="000000" w:themeColor="text1"/>
        </w:rPr>
        <w:t xml:space="preserve"> shall be awarded </w:t>
      </w:r>
      <w:r w:rsidR="00266F51" w:rsidRPr="005D1E17">
        <w:rPr>
          <w:rFonts w:ascii="Trebuchet MS" w:hAnsi="Trebuchet MS"/>
          <w:noProof/>
          <w:color w:val="000000" w:themeColor="text1"/>
        </w:rPr>
        <w:t>the contract</w:t>
      </w:r>
      <w:r w:rsidR="00E926B2" w:rsidRPr="005D1E17">
        <w:rPr>
          <w:rFonts w:ascii="Trebuchet MS" w:hAnsi="Trebuchet MS"/>
          <w:noProof/>
          <w:color w:val="000000" w:themeColor="text1"/>
        </w:rPr>
        <w:t xml:space="preserve">, </w:t>
      </w:r>
      <w:r w:rsidR="00266F51" w:rsidRPr="005D1E17">
        <w:rPr>
          <w:rFonts w:ascii="Trebuchet MS" w:hAnsi="Trebuchet MS"/>
          <w:noProof/>
          <w:color w:val="000000" w:themeColor="text1"/>
        </w:rPr>
        <w:t>t</w:t>
      </w:r>
      <w:r w:rsidRPr="005D1E17">
        <w:rPr>
          <w:rFonts w:ascii="Trebuchet MS" w:hAnsi="Trebuchet MS"/>
          <w:noProof/>
          <w:color w:val="000000" w:themeColor="text1"/>
        </w:rPr>
        <w:t>he</w:t>
      </w:r>
      <w:r w:rsidR="006854CA" w:rsidRPr="005D1E17">
        <w:rPr>
          <w:rFonts w:ascii="Trebuchet MS" w:hAnsi="Trebuchet MS"/>
          <w:noProof/>
          <w:color w:val="000000" w:themeColor="text1"/>
        </w:rPr>
        <w:t xml:space="preserve"> </w:t>
      </w:r>
      <w:r w:rsidRPr="005D1E17">
        <w:rPr>
          <w:rFonts w:ascii="Trebuchet MS" w:hAnsi="Trebuchet MS"/>
          <w:noProof/>
          <w:color w:val="000000" w:themeColor="text1"/>
        </w:rPr>
        <w:t>weighted a</w:t>
      </w:r>
      <w:r w:rsidR="006854CA" w:rsidRPr="005D1E17">
        <w:rPr>
          <w:rFonts w:ascii="Trebuchet MS" w:hAnsi="Trebuchet MS"/>
          <w:noProof/>
          <w:color w:val="000000" w:themeColor="text1"/>
        </w:rPr>
        <w:t>ward criteria shall be based on</w:t>
      </w:r>
      <w:r w:rsidR="000D3A10" w:rsidRPr="005D1E17">
        <w:rPr>
          <w:rFonts w:ascii="Trebuchet MS" w:hAnsi="Trebuchet MS"/>
          <w:noProof/>
          <w:color w:val="000000" w:themeColor="text1"/>
        </w:rPr>
        <w:t>:</w:t>
      </w:r>
      <w:r w:rsidR="005D1E17">
        <w:rPr>
          <w:rFonts w:ascii="Trebuchet MS" w:hAnsi="Trebuchet MS"/>
          <w:noProof/>
          <w:color w:val="000000" w:themeColor="text1"/>
        </w:rPr>
        <w:br/>
      </w:r>
    </w:p>
    <w:p w14:paraId="7BE806D6" w14:textId="2BE9623F" w:rsidR="005D1E17" w:rsidRDefault="00403EA2" w:rsidP="00901922">
      <w:pPr>
        <w:pStyle w:val="ListParagraph"/>
        <w:numPr>
          <w:ilvl w:val="2"/>
          <w:numId w:val="36"/>
        </w:numPr>
        <w:spacing w:before="100" w:beforeAutospacing="1" w:after="100" w:afterAutospacing="1"/>
        <w:ind w:left="1418" w:hanging="1145"/>
        <w:rPr>
          <w:rFonts w:ascii="Trebuchet MS" w:hAnsi="Trebuchet MS"/>
          <w:noProof/>
          <w:shd w:val="clear" w:color="auto" w:fill="FFFFFF"/>
        </w:rPr>
      </w:pPr>
      <w:r w:rsidRPr="005D1E17">
        <w:rPr>
          <w:rFonts w:ascii="Trebuchet MS" w:hAnsi="Trebuchet MS"/>
          <w:noProof/>
          <w:shd w:val="clear" w:color="auto" w:fill="FFFFFF"/>
        </w:rPr>
        <w:t>Qualitative</w:t>
      </w:r>
      <w:r w:rsidR="00456AFD" w:rsidRPr="005D1E17">
        <w:rPr>
          <w:rFonts w:ascii="Trebuchet MS" w:hAnsi="Trebuchet MS"/>
          <w:noProof/>
          <w:shd w:val="clear" w:color="auto" w:fill="FFFFFF"/>
        </w:rPr>
        <w:t xml:space="preserve"> </w:t>
      </w:r>
      <w:r w:rsidR="00E51C8D" w:rsidRPr="005D1E17">
        <w:rPr>
          <w:rFonts w:ascii="Trebuchet MS" w:hAnsi="Trebuchet MS"/>
          <w:noProof/>
          <w:shd w:val="clear" w:color="auto" w:fill="FFFFFF"/>
        </w:rPr>
        <w:t xml:space="preserve">– </w:t>
      </w:r>
      <w:r w:rsidR="00247789" w:rsidRPr="005D1E17">
        <w:rPr>
          <w:rFonts w:ascii="Trebuchet MS" w:hAnsi="Trebuchet MS"/>
          <w:noProof/>
          <w:shd w:val="clear" w:color="auto" w:fill="FFFFFF"/>
        </w:rPr>
        <w:t>60</w:t>
      </w:r>
      <w:r w:rsidR="00456AFD" w:rsidRPr="005D1E17">
        <w:rPr>
          <w:rFonts w:ascii="Trebuchet MS" w:hAnsi="Trebuchet MS"/>
          <w:noProof/>
          <w:shd w:val="clear" w:color="auto" w:fill="FFFFFF"/>
        </w:rPr>
        <w:t>%</w:t>
      </w:r>
      <w:r w:rsidR="005D1E17">
        <w:rPr>
          <w:rFonts w:ascii="Trebuchet MS" w:hAnsi="Trebuchet MS"/>
          <w:noProof/>
          <w:shd w:val="clear" w:color="auto" w:fill="FFFFFF"/>
        </w:rPr>
        <w:br/>
      </w:r>
    </w:p>
    <w:p w14:paraId="01862309" w14:textId="336ADE0F" w:rsidR="005D1E17" w:rsidRDefault="00D00F51" w:rsidP="00901922">
      <w:pPr>
        <w:pStyle w:val="ListParagraph"/>
        <w:numPr>
          <w:ilvl w:val="3"/>
          <w:numId w:val="36"/>
        </w:numPr>
        <w:spacing w:before="100" w:beforeAutospacing="1" w:after="100" w:afterAutospacing="1"/>
        <w:ind w:left="1701" w:hanging="850"/>
        <w:rPr>
          <w:rFonts w:ascii="Trebuchet MS" w:hAnsi="Trebuchet MS"/>
          <w:noProof/>
          <w:shd w:val="clear" w:color="auto" w:fill="FFFFFF"/>
        </w:rPr>
      </w:pPr>
      <w:r w:rsidRPr="005D1E17">
        <w:rPr>
          <w:rFonts w:ascii="Trebuchet MS" w:hAnsi="Trebuchet MS"/>
          <w:noProof/>
          <w:shd w:val="clear" w:color="auto" w:fill="FFFFFF"/>
        </w:rPr>
        <w:t xml:space="preserve">The sub weighting is marked in </w:t>
      </w:r>
      <w:r w:rsidR="00053B3A" w:rsidRPr="005D1E17">
        <w:rPr>
          <w:rFonts w:ascii="Trebuchet MS" w:hAnsi="Trebuchet MS"/>
          <w:noProof/>
          <w:shd w:val="clear" w:color="auto" w:fill="FFFFFF"/>
        </w:rPr>
        <w:t>S</w:t>
      </w:r>
      <w:r w:rsidRPr="005D1E17">
        <w:rPr>
          <w:rFonts w:ascii="Trebuchet MS" w:hAnsi="Trebuchet MS"/>
          <w:noProof/>
          <w:shd w:val="clear" w:color="auto" w:fill="FFFFFF"/>
        </w:rPr>
        <w:t>ection 4.</w:t>
      </w:r>
      <w:r w:rsidR="005D1E17">
        <w:rPr>
          <w:rFonts w:ascii="Trebuchet MS" w:hAnsi="Trebuchet MS"/>
          <w:noProof/>
          <w:shd w:val="clear" w:color="auto" w:fill="FFFFFF"/>
        </w:rPr>
        <w:br/>
      </w:r>
    </w:p>
    <w:p w14:paraId="01F75C73" w14:textId="25D5B0C1" w:rsidR="005D1E17" w:rsidRDefault="00BF42FE"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5D1E17">
        <w:rPr>
          <w:rFonts w:ascii="Trebuchet MS" w:hAnsi="Trebuchet MS"/>
          <w:noProof/>
          <w:shd w:val="clear" w:color="auto" w:fill="FFFFFF"/>
        </w:rPr>
        <w:t xml:space="preserve">Price </w:t>
      </w:r>
      <w:r w:rsidR="005146BE" w:rsidRPr="005D1E17">
        <w:rPr>
          <w:rFonts w:ascii="Trebuchet MS" w:hAnsi="Trebuchet MS"/>
          <w:noProof/>
          <w:shd w:val="clear" w:color="auto" w:fill="FFFFFF"/>
        </w:rPr>
        <w:t xml:space="preserve">– </w:t>
      </w:r>
      <w:r w:rsidR="00247789" w:rsidRPr="005D1E17">
        <w:rPr>
          <w:rFonts w:ascii="Trebuchet MS" w:hAnsi="Trebuchet MS"/>
          <w:noProof/>
          <w:shd w:val="clear" w:color="auto" w:fill="FFFFFF"/>
        </w:rPr>
        <w:t>4</w:t>
      </w:r>
      <w:r w:rsidR="00244F92" w:rsidRPr="005D1E17">
        <w:rPr>
          <w:rFonts w:ascii="Trebuchet MS" w:hAnsi="Trebuchet MS"/>
          <w:noProof/>
          <w:shd w:val="clear" w:color="auto" w:fill="FFFFFF"/>
        </w:rPr>
        <w:t>0</w:t>
      </w:r>
      <w:r w:rsidR="00456AFD" w:rsidRPr="005D1E17">
        <w:rPr>
          <w:rFonts w:ascii="Trebuchet MS" w:hAnsi="Trebuchet MS"/>
          <w:noProof/>
          <w:shd w:val="clear" w:color="auto" w:fill="FFFFFF"/>
        </w:rPr>
        <w:t>%</w:t>
      </w:r>
      <w:r w:rsidR="005D1E17">
        <w:rPr>
          <w:rFonts w:ascii="Trebuchet MS" w:hAnsi="Trebuchet MS"/>
          <w:noProof/>
          <w:shd w:val="clear" w:color="auto" w:fill="FFFFFF"/>
        </w:rPr>
        <w:br/>
      </w:r>
    </w:p>
    <w:p w14:paraId="2832FF2D" w14:textId="11EAA4A6" w:rsidR="005D1E17" w:rsidRDefault="00D00F51" w:rsidP="00901922">
      <w:pPr>
        <w:pStyle w:val="ListParagraph"/>
        <w:numPr>
          <w:ilvl w:val="3"/>
          <w:numId w:val="36"/>
        </w:numPr>
        <w:spacing w:before="100" w:beforeAutospacing="1" w:after="100" w:afterAutospacing="1"/>
        <w:ind w:left="1701" w:hanging="850"/>
        <w:rPr>
          <w:rFonts w:ascii="Trebuchet MS" w:hAnsi="Trebuchet MS"/>
          <w:noProof/>
          <w:shd w:val="clear" w:color="auto" w:fill="FFFFFF"/>
        </w:rPr>
      </w:pPr>
      <w:r w:rsidRPr="005D1E17">
        <w:rPr>
          <w:rFonts w:ascii="Trebuchet MS" w:hAnsi="Trebuchet MS"/>
          <w:noProof/>
          <w:shd w:val="clear" w:color="auto" w:fill="FFFFFF"/>
        </w:rPr>
        <w:t>Pricing shall be calculated as Lowest Bid (that meets the specification in full) to be afforded the full points, all Other Bids to be a percentage from the benchmark. E.g. (LB/OB)*0.</w:t>
      </w:r>
      <w:r w:rsidR="00240842" w:rsidRPr="005D1E17">
        <w:rPr>
          <w:rFonts w:ascii="Trebuchet MS" w:hAnsi="Trebuchet MS"/>
          <w:noProof/>
          <w:shd w:val="clear" w:color="auto" w:fill="FFFFFF"/>
        </w:rPr>
        <w:t xml:space="preserve">4 </w:t>
      </w:r>
      <w:r w:rsidRPr="005D1E17">
        <w:rPr>
          <w:rFonts w:ascii="Trebuchet MS" w:hAnsi="Trebuchet MS"/>
          <w:noProof/>
          <w:shd w:val="clear" w:color="auto" w:fill="FFFFFF"/>
        </w:rPr>
        <w:t>= Score.</w:t>
      </w:r>
      <w:r w:rsidR="005D1E17">
        <w:rPr>
          <w:rFonts w:ascii="Trebuchet MS" w:hAnsi="Trebuchet MS"/>
          <w:noProof/>
          <w:shd w:val="clear" w:color="auto" w:fill="FFFFFF"/>
        </w:rPr>
        <w:br/>
      </w:r>
    </w:p>
    <w:p w14:paraId="305F4AB4" w14:textId="32DCE663" w:rsidR="005D1E17" w:rsidRDefault="00C81B9B"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5D1E17">
        <w:rPr>
          <w:rFonts w:ascii="Trebuchet MS" w:hAnsi="Trebuchet MS"/>
          <w:noProof/>
          <w:shd w:val="clear" w:color="auto" w:fill="FFFFFF"/>
        </w:rPr>
        <w:t>Please note, all pricing shall be considered when creating a mean average price.</w:t>
      </w:r>
      <w:bookmarkStart w:id="4" w:name="_Toc300050789"/>
      <w:bookmarkStart w:id="5" w:name="_Toc314154385"/>
      <w:bookmarkStart w:id="6" w:name="_Toc314475224"/>
      <w:bookmarkStart w:id="7" w:name="_Toc314830144"/>
      <w:bookmarkStart w:id="8" w:name="_Toc314840318"/>
      <w:bookmarkStart w:id="9" w:name="_Toc357093878"/>
      <w:bookmarkStart w:id="10" w:name="_Toc357095248"/>
      <w:bookmarkStart w:id="11" w:name="_Toc365455633"/>
      <w:bookmarkStart w:id="12" w:name="_Toc393273524"/>
      <w:bookmarkStart w:id="13" w:name="_Toc393721981"/>
      <w:bookmarkStart w:id="14" w:name="_Toc393730391"/>
      <w:bookmarkStart w:id="15" w:name="_Toc405480780"/>
      <w:bookmarkStart w:id="16" w:name="_Toc407035761"/>
      <w:bookmarkStart w:id="17" w:name="_Toc407096764"/>
      <w:bookmarkStart w:id="18" w:name="_Toc411616454"/>
      <w:bookmarkStart w:id="19" w:name="_Toc411846430"/>
      <w:bookmarkStart w:id="20" w:name="_Toc412880285"/>
      <w:bookmarkStart w:id="21" w:name="_Toc412880703"/>
      <w:bookmarkStart w:id="22" w:name="_Toc412892385"/>
      <w:bookmarkStart w:id="23" w:name="_Toc412909020"/>
      <w:bookmarkStart w:id="24" w:name="_Toc412909393"/>
      <w:bookmarkStart w:id="25" w:name="_Toc412909487"/>
      <w:bookmarkStart w:id="26" w:name="_Toc412909867"/>
      <w:bookmarkStart w:id="27" w:name="_Toc412912472"/>
      <w:bookmarkStart w:id="28" w:name="_Toc412913664"/>
      <w:bookmarkStart w:id="29" w:name="_Toc412913754"/>
      <w:bookmarkStart w:id="30" w:name="_Toc412914239"/>
      <w:bookmarkStart w:id="31" w:name="_Toc412914329"/>
      <w:bookmarkStart w:id="32" w:name="_Toc412914413"/>
      <w:bookmarkStart w:id="33" w:name="_Toc412914483"/>
      <w:bookmarkStart w:id="34" w:name="_Toc412975545"/>
      <w:bookmarkStart w:id="35" w:name="_Toc412975590"/>
      <w:bookmarkStart w:id="36" w:name="_Toc412975623"/>
      <w:bookmarkStart w:id="37" w:name="_Toc412975863"/>
      <w:bookmarkStart w:id="38" w:name="_Toc413055687"/>
      <w:bookmarkStart w:id="39" w:name="_Toc413057241"/>
      <w:bookmarkStart w:id="40" w:name="_Toc413347137"/>
      <w:bookmarkStart w:id="41" w:name="_Toc413347165"/>
      <w:bookmarkStart w:id="42" w:name="_Toc422755728"/>
      <w:bookmarkStart w:id="43" w:name="_Toc424892082"/>
      <w:bookmarkStart w:id="44" w:name="_Toc425174126"/>
      <w:bookmarkStart w:id="45" w:name="_Toc425422553"/>
      <w:bookmarkStart w:id="46" w:name="_Toc426726245"/>
      <w:bookmarkStart w:id="47" w:name="_Toc427328937"/>
      <w:bookmarkStart w:id="48" w:name="_Toc438108222"/>
      <w:bookmarkStart w:id="49" w:name="_Toc438108244"/>
      <w:bookmarkStart w:id="50" w:name="_Toc438108373"/>
      <w:bookmarkStart w:id="51" w:name="_Toc438108950"/>
      <w:bookmarkStart w:id="52" w:name="_Toc438109026"/>
      <w:bookmarkStart w:id="53" w:name="_Toc43810902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5D1E17">
        <w:rPr>
          <w:rFonts w:ascii="Trebuchet MS" w:hAnsi="Trebuchet MS"/>
          <w:noProof/>
          <w:shd w:val="clear" w:color="auto" w:fill="FFFFFF"/>
        </w:rPr>
        <w:br/>
      </w:r>
    </w:p>
    <w:p w14:paraId="15E6453E" w14:textId="77777777" w:rsidR="006A298E" w:rsidRPr="006A298E" w:rsidRDefault="00DB69F8" w:rsidP="006A298E">
      <w:pPr>
        <w:pStyle w:val="ListParagraph"/>
        <w:numPr>
          <w:ilvl w:val="1"/>
          <w:numId w:val="36"/>
        </w:numPr>
        <w:spacing w:before="100" w:beforeAutospacing="1" w:after="100" w:afterAutospacing="1"/>
        <w:rPr>
          <w:rFonts w:ascii="Trebuchet MS" w:hAnsi="Trebuchet MS"/>
          <w:noProof/>
          <w:sz w:val="28"/>
          <w:szCs w:val="28"/>
          <w:shd w:val="clear" w:color="auto" w:fill="FFFFFF"/>
        </w:rPr>
      </w:pPr>
      <w:r w:rsidRPr="005D1E17">
        <w:rPr>
          <w:rFonts w:ascii="Trebuchet MS" w:hAnsi="Trebuchet MS"/>
          <w:noProof/>
          <w:color w:val="000000" w:themeColor="text1"/>
          <w:sz w:val="28"/>
          <w:szCs w:val="28"/>
        </w:rPr>
        <w:t>Submission of Tenders</w:t>
      </w:r>
      <w:bookmarkEnd w:id="53"/>
      <w:r w:rsidR="006A298E">
        <w:rPr>
          <w:rFonts w:ascii="Trebuchet MS" w:hAnsi="Trebuchet MS"/>
          <w:noProof/>
          <w:color w:val="000000" w:themeColor="text1"/>
          <w:sz w:val="28"/>
          <w:szCs w:val="28"/>
        </w:rPr>
        <w:br/>
      </w:r>
    </w:p>
    <w:p w14:paraId="45661F6D" w14:textId="04253D88" w:rsidR="006A298E" w:rsidRPr="006A298E" w:rsidRDefault="002E2D7C" w:rsidP="006A298E">
      <w:pPr>
        <w:pStyle w:val="ListParagraph"/>
        <w:numPr>
          <w:ilvl w:val="2"/>
          <w:numId w:val="36"/>
        </w:numPr>
        <w:spacing w:before="100" w:beforeAutospacing="1" w:after="100" w:afterAutospacing="1"/>
        <w:ind w:left="1418" w:hanging="992"/>
        <w:rPr>
          <w:rFonts w:ascii="Trebuchet MS" w:hAnsi="Trebuchet MS"/>
          <w:noProof/>
          <w:sz w:val="28"/>
          <w:szCs w:val="28"/>
          <w:shd w:val="clear" w:color="auto" w:fill="FFFFFF"/>
        </w:rPr>
      </w:pPr>
      <w:r w:rsidRPr="006A298E">
        <w:rPr>
          <w:rFonts w:ascii="Trebuchet MS" w:hAnsi="Trebuchet MS"/>
          <w:noProof/>
          <w:color w:val="000000" w:themeColor="text1"/>
        </w:rPr>
        <w:t xml:space="preserve">The tender documents comprising </w:t>
      </w:r>
      <w:r w:rsidR="005146BE" w:rsidRPr="006A298E">
        <w:rPr>
          <w:rFonts w:ascii="Trebuchet MS" w:hAnsi="Trebuchet MS"/>
          <w:noProof/>
          <w:color w:val="000000" w:themeColor="text1"/>
        </w:rPr>
        <w:t>TWO</w:t>
      </w:r>
      <w:r w:rsidRPr="006A298E">
        <w:rPr>
          <w:rFonts w:ascii="Trebuchet MS" w:hAnsi="Trebuchet MS"/>
          <w:noProof/>
          <w:color w:val="000000" w:themeColor="text1"/>
        </w:rPr>
        <w:t xml:space="preserve"> bound original document</w:t>
      </w:r>
      <w:r w:rsidR="005146BE" w:rsidRPr="006A298E">
        <w:rPr>
          <w:rFonts w:ascii="Trebuchet MS" w:hAnsi="Trebuchet MS"/>
          <w:noProof/>
          <w:color w:val="000000" w:themeColor="text1"/>
        </w:rPr>
        <w:t>s</w:t>
      </w:r>
      <w:r w:rsidRPr="006A298E">
        <w:rPr>
          <w:rFonts w:ascii="Trebuchet MS" w:hAnsi="Trebuchet MS"/>
          <w:noProof/>
          <w:color w:val="000000" w:themeColor="text1"/>
        </w:rPr>
        <w:t xml:space="preserve"> and </w:t>
      </w:r>
      <w:r w:rsidR="006841AE" w:rsidRPr="006A298E">
        <w:rPr>
          <w:rFonts w:ascii="Trebuchet MS" w:hAnsi="Trebuchet MS"/>
          <w:noProof/>
          <w:color w:val="000000" w:themeColor="text1"/>
        </w:rPr>
        <w:t xml:space="preserve">a </w:t>
      </w:r>
      <w:r w:rsidR="00A83D32" w:rsidRPr="006A298E">
        <w:rPr>
          <w:rFonts w:ascii="Trebuchet MS" w:hAnsi="Trebuchet MS"/>
          <w:noProof/>
          <w:color w:val="000000" w:themeColor="text1"/>
        </w:rPr>
        <w:t>U</w:t>
      </w:r>
      <w:r w:rsidR="005146BE" w:rsidRPr="006A298E">
        <w:rPr>
          <w:rFonts w:ascii="Trebuchet MS" w:hAnsi="Trebuchet MS"/>
          <w:noProof/>
          <w:color w:val="000000" w:themeColor="text1"/>
        </w:rPr>
        <w:t>SB</w:t>
      </w:r>
      <w:r w:rsidRPr="006A298E">
        <w:rPr>
          <w:rFonts w:ascii="Trebuchet MS" w:hAnsi="Trebuchet MS"/>
          <w:noProof/>
          <w:color w:val="000000" w:themeColor="text1"/>
        </w:rPr>
        <w:t xml:space="preserve"> version</w:t>
      </w:r>
      <w:r w:rsidR="0024390E" w:rsidRPr="006A298E">
        <w:rPr>
          <w:rFonts w:ascii="Trebuchet MS" w:hAnsi="Trebuchet MS"/>
          <w:noProof/>
          <w:color w:val="000000" w:themeColor="text1"/>
        </w:rPr>
        <w:t xml:space="preserve"> (</w:t>
      </w:r>
      <w:r w:rsidR="001C7964" w:rsidRPr="006A298E">
        <w:rPr>
          <w:rFonts w:ascii="Trebuchet MS" w:hAnsi="Trebuchet MS"/>
          <w:noProof/>
          <w:color w:val="000000" w:themeColor="text1"/>
        </w:rPr>
        <w:t>in an editable Microsoft Word document format)</w:t>
      </w:r>
      <w:r w:rsidR="0024390E" w:rsidRPr="006A298E">
        <w:rPr>
          <w:rFonts w:ascii="Trebuchet MS" w:hAnsi="Trebuchet MS"/>
          <w:noProof/>
          <w:color w:val="000000" w:themeColor="text1"/>
        </w:rPr>
        <w:t xml:space="preserve"> </w:t>
      </w:r>
      <w:r w:rsidRPr="006A298E">
        <w:rPr>
          <w:rFonts w:ascii="Trebuchet MS" w:hAnsi="Trebuchet MS"/>
          <w:noProof/>
          <w:color w:val="000000" w:themeColor="text1"/>
        </w:rPr>
        <w:lastRenderedPageBreak/>
        <w:t xml:space="preserve">to be returned bearing no identifying marks or logos on the </w:t>
      </w:r>
      <w:r w:rsidR="005146BE" w:rsidRPr="006A298E">
        <w:rPr>
          <w:rFonts w:ascii="Trebuchet MS" w:hAnsi="Trebuchet MS"/>
          <w:noProof/>
          <w:color w:val="000000" w:themeColor="text1"/>
        </w:rPr>
        <w:t xml:space="preserve">outer </w:t>
      </w:r>
      <w:r w:rsidRPr="006A298E">
        <w:rPr>
          <w:rFonts w:ascii="Trebuchet MS" w:hAnsi="Trebuchet MS"/>
          <w:noProof/>
          <w:color w:val="000000" w:themeColor="text1"/>
        </w:rPr>
        <w:t xml:space="preserve">packaging/envelope, to reach </w:t>
      </w:r>
      <w:r w:rsidR="001136CD" w:rsidRPr="006A298E">
        <w:rPr>
          <w:rFonts w:ascii="Trebuchet MS" w:hAnsi="Trebuchet MS"/>
          <w:noProof/>
          <w:color w:val="000000" w:themeColor="text1"/>
        </w:rPr>
        <w:t>The Commonwealth Secretariat</w:t>
      </w:r>
      <w:r w:rsidR="00DB69F8" w:rsidRPr="006A298E">
        <w:rPr>
          <w:rFonts w:ascii="Trebuchet MS" w:hAnsi="Trebuchet MS"/>
          <w:noProof/>
          <w:color w:val="000000" w:themeColor="text1"/>
        </w:rPr>
        <w:t xml:space="preserve"> </w:t>
      </w:r>
      <w:r w:rsidRPr="006A298E">
        <w:rPr>
          <w:rFonts w:ascii="Trebuchet MS" w:hAnsi="Trebuchet MS"/>
          <w:noProof/>
          <w:color w:val="000000" w:themeColor="text1"/>
        </w:rPr>
        <w:t>no later than</w:t>
      </w:r>
      <w:r w:rsidR="00A83D32" w:rsidRPr="006A298E">
        <w:rPr>
          <w:rFonts w:ascii="Trebuchet MS" w:hAnsi="Trebuchet MS"/>
          <w:noProof/>
          <w:color w:val="000000" w:themeColor="text1"/>
        </w:rPr>
        <w:t xml:space="preserve"> the deadline stated m</w:t>
      </w:r>
      <w:r w:rsidRPr="006A298E">
        <w:rPr>
          <w:rFonts w:ascii="Trebuchet MS" w:hAnsi="Trebuchet MS"/>
          <w:noProof/>
          <w:color w:val="000000" w:themeColor="text1"/>
        </w:rPr>
        <w:t xml:space="preserve">arked for the attention of: </w:t>
      </w:r>
      <w:r w:rsidR="006A298E" w:rsidRPr="006A298E">
        <w:rPr>
          <w:rFonts w:ascii="Trebuchet MS" w:hAnsi="Trebuchet MS"/>
          <w:noProof/>
          <w:color w:val="000000" w:themeColor="text1"/>
        </w:rPr>
        <w:br/>
      </w:r>
      <w:r w:rsidR="006A298E" w:rsidRPr="006A298E">
        <w:rPr>
          <w:rFonts w:ascii="Trebuchet MS" w:hAnsi="Trebuchet MS"/>
          <w:noProof/>
          <w:color w:val="000000" w:themeColor="text1"/>
        </w:rPr>
        <w:br/>
      </w:r>
      <w:r w:rsidR="006A298E" w:rsidRPr="006A298E">
        <w:rPr>
          <w:rFonts w:ascii="Trebuchet MS" w:hAnsi="Trebuchet MS" w:cs="Trebuchet MS"/>
          <w:color w:val="000000"/>
        </w:rPr>
        <w:t>Procurement Team – Facilities Management Section</w:t>
      </w:r>
      <w:r w:rsidR="006A298E">
        <w:rPr>
          <w:rFonts w:ascii="Trebuchet MS" w:hAnsi="Trebuchet MS" w:cs="Trebuchet MS"/>
          <w:color w:val="000000"/>
        </w:rPr>
        <w:br/>
      </w:r>
      <w:r w:rsidR="006A298E" w:rsidRPr="006A298E">
        <w:rPr>
          <w:rFonts w:ascii="Trebuchet MS" w:hAnsi="Trebuchet MS" w:cs="Trebuchet MS"/>
          <w:color w:val="000000"/>
        </w:rPr>
        <w:t>Tender Response – (</w:t>
      </w:r>
      <w:r w:rsidR="006A298E">
        <w:rPr>
          <w:rFonts w:ascii="Trebuchet MS" w:hAnsi="Trebuchet MS" w:cs="Trebuchet MS"/>
          <w:color w:val="000000"/>
        </w:rPr>
        <w:t>332-2015</w:t>
      </w:r>
      <w:r w:rsidR="006A298E" w:rsidRPr="006A298E">
        <w:rPr>
          <w:rFonts w:ascii="Trebuchet MS" w:hAnsi="Trebuchet MS" w:cs="Trebuchet MS"/>
          <w:color w:val="000000"/>
        </w:rPr>
        <w:t>)</w:t>
      </w:r>
    </w:p>
    <w:p w14:paraId="13F30289" w14:textId="32EC6F97" w:rsidR="006A298E" w:rsidRPr="006A298E" w:rsidRDefault="006A298E" w:rsidP="006A298E">
      <w:pPr>
        <w:pStyle w:val="ListParagraph"/>
        <w:spacing w:before="100" w:beforeAutospacing="1" w:after="100" w:afterAutospacing="1"/>
        <w:ind w:left="1418"/>
        <w:rPr>
          <w:rFonts w:ascii="Trebuchet MS" w:hAnsi="Trebuchet MS"/>
          <w:noProof/>
          <w:sz w:val="28"/>
          <w:szCs w:val="28"/>
          <w:shd w:val="clear" w:color="auto" w:fill="FFFFFF"/>
        </w:rPr>
      </w:pPr>
      <w:r w:rsidRPr="006A298E">
        <w:rPr>
          <w:rFonts w:ascii="Trebuchet MS" w:hAnsi="Trebuchet MS" w:cs="Trebuchet MS"/>
          <w:color w:val="000000"/>
        </w:rPr>
        <w:t>Commonwealth Secretariat,</w:t>
      </w:r>
      <w:r>
        <w:rPr>
          <w:rFonts w:ascii="Trebuchet MS" w:hAnsi="Trebuchet MS" w:cs="Trebuchet MS"/>
          <w:color w:val="000000"/>
        </w:rPr>
        <w:br/>
        <w:t xml:space="preserve">Marlborough House, </w:t>
      </w:r>
      <w:r>
        <w:rPr>
          <w:rFonts w:ascii="Trebuchet MS" w:hAnsi="Trebuchet MS" w:cs="Trebuchet MS"/>
          <w:color w:val="000000"/>
        </w:rPr>
        <w:br/>
        <w:t xml:space="preserve">Pall Mall, </w:t>
      </w:r>
      <w:r>
        <w:rPr>
          <w:rFonts w:ascii="Trebuchet MS" w:hAnsi="Trebuchet MS" w:cs="Trebuchet MS"/>
          <w:color w:val="000000"/>
        </w:rPr>
        <w:br/>
        <w:t xml:space="preserve">London </w:t>
      </w:r>
      <w:r>
        <w:rPr>
          <w:rFonts w:ascii="Trebuchet MS" w:hAnsi="Trebuchet MS" w:cs="Trebuchet MS"/>
          <w:color w:val="000000"/>
        </w:rPr>
        <w:br/>
        <w:t>SW1Y 5HX</w:t>
      </w:r>
    </w:p>
    <w:p w14:paraId="4498F6E4" w14:textId="0834C1BF" w:rsidR="005D1E17" w:rsidRPr="005D1E17" w:rsidRDefault="005D1E17" w:rsidP="006A298E">
      <w:pPr>
        <w:pStyle w:val="ListParagraph"/>
        <w:spacing w:before="100" w:beforeAutospacing="1" w:after="100" w:afterAutospacing="1"/>
        <w:ind w:left="1418"/>
        <w:rPr>
          <w:rFonts w:ascii="Trebuchet MS" w:hAnsi="Trebuchet MS"/>
          <w:noProof/>
          <w:shd w:val="clear" w:color="auto" w:fill="FFFFFF"/>
        </w:rPr>
      </w:pPr>
      <w:r>
        <w:rPr>
          <w:rFonts w:ascii="Trebuchet MS" w:hAnsi="Trebuchet MS"/>
          <w:noProof/>
          <w:color w:val="000000" w:themeColor="text1"/>
        </w:rPr>
        <w:br/>
      </w:r>
    </w:p>
    <w:p w14:paraId="18299BAE" w14:textId="2E963DCE" w:rsidR="00901922" w:rsidRPr="00901922" w:rsidRDefault="00512023"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433EAD">
        <w:rPr>
          <w:rFonts w:ascii="Trebuchet MS" w:hAnsi="Trebuchet MS"/>
        </w:rPr>
        <w:t>Return</w:t>
      </w:r>
      <w:r>
        <w:rPr>
          <w:rFonts w:ascii="Trebuchet MS" w:hAnsi="Trebuchet MS"/>
        </w:rPr>
        <w:t xml:space="preserve"> deadline is 12p</w:t>
      </w:r>
      <w:r w:rsidRPr="00433EAD">
        <w:rPr>
          <w:rFonts w:ascii="Trebuchet MS" w:hAnsi="Trebuchet MS"/>
        </w:rPr>
        <w:t>m (1</w:t>
      </w:r>
      <w:r>
        <w:rPr>
          <w:rFonts w:ascii="Trebuchet MS" w:hAnsi="Trebuchet MS"/>
        </w:rPr>
        <w:t>2</w:t>
      </w:r>
      <w:r w:rsidRPr="00433EAD">
        <w:rPr>
          <w:rFonts w:ascii="Trebuchet MS" w:hAnsi="Trebuchet MS"/>
        </w:rPr>
        <w:t xml:space="preserve">:00:00) on </w:t>
      </w:r>
      <w:r w:rsidRPr="00512023">
        <w:rPr>
          <w:rFonts w:ascii="Trebuchet MS" w:hAnsi="Trebuchet MS"/>
          <w:color w:val="7030A0"/>
        </w:rPr>
        <w:t>Friday 12</w:t>
      </w:r>
      <w:r w:rsidRPr="00512023">
        <w:rPr>
          <w:rFonts w:ascii="Trebuchet MS" w:hAnsi="Trebuchet MS"/>
          <w:color w:val="7030A0"/>
          <w:vertAlign w:val="superscript"/>
        </w:rPr>
        <w:t>th</w:t>
      </w:r>
      <w:r w:rsidRPr="00512023">
        <w:rPr>
          <w:rFonts w:ascii="Trebuchet MS" w:hAnsi="Trebuchet MS"/>
          <w:color w:val="7030A0"/>
        </w:rPr>
        <w:t xml:space="preserve"> February 2016</w:t>
      </w:r>
      <w:r w:rsidRPr="00433EAD">
        <w:rPr>
          <w:rFonts w:ascii="Trebuchet MS" w:hAnsi="Trebuchet MS"/>
        </w:rPr>
        <w:t>,</w:t>
      </w:r>
      <w:r w:rsidR="002E2D7C" w:rsidRPr="005D1E17">
        <w:rPr>
          <w:rFonts w:ascii="Trebuchet MS" w:hAnsi="Trebuchet MS"/>
          <w:noProof/>
          <w:color w:val="000000" w:themeColor="text1"/>
        </w:rPr>
        <w:t>Tenders received after this deadline will not be considered.</w:t>
      </w:r>
      <w:r w:rsidR="00901922">
        <w:rPr>
          <w:rFonts w:ascii="Trebuchet MS" w:hAnsi="Trebuchet MS"/>
          <w:noProof/>
          <w:color w:val="000000" w:themeColor="text1"/>
        </w:rPr>
        <w:br/>
      </w:r>
    </w:p>
    <w:p w14:paraId="7675CE6F" w14:textId="77777777" w:rsidR="00901922" w:rsidRPr="00901922" w:rsidRDefault="002E2D7C"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Unless indicated otherwise, all prices should be quoted in Pounds Sterling.  Prices quoted should exclude VAT but must indicate clearly where VAT is applicable and where items might be zero-rated.</w:t>
      </w:r>
      <w:r w:rsidR="00901922">
        <w:rPr>
          <w:rFonts w:ascii="Trebuchet MS" w:hAnsi="Trebuchet MS"/>
          <w:noProof/>
          <w:color w:val="000000" w:themeColor="text1"/>
        </w:rPr>
        <w:br/>
      </w:r>
    </w:p>
    <w:p w14:paraId="3BE0B1FF" w14:textId="77777777" w:rsidR="00901922" w:rsidRPr="00901922" w:rsidRDefault="001C7964"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The Commonwealth Secretariat is not exempt from VAT, where it is chargeable it will be added to the total cost and be considered as the total cost of your tender bid.</w:t>
      </w:r>
      <w:r w:rsidR="00901922">
        <w:rPr>
          <w:rFonts w:ascii="Trebuchet MS" w:hAnsi="Trebuchet MS"/>
          <w:noProof/>
          <w:color w:val="000000" w:themeColor="text1"/>
        </w:rPr>
        <w:br/>
      </w:r>
    </w:p>
    <w:p w14:paraId="2DDA2506" w14:textId="77777777" w:rsidR="00901922" w:rsidRPr="00901922" w:rsidRDefault="00293971"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 xml:space="preserve">You should submit your offer based on the </w:t>
      </w:r>
      <w:r w:rsidR="00974F47" w:rsidRPr="00901922">
        <w:rPr>
          <w:rFonts w:ascii="Trebuchet MS" w:hAnsi="Trebuchet MS"/>
          <w:noProof/>
          <w:color w:val="000000" w:themeColor="text1"/>
        </w:rPr>
        <w:t>Section 3</w:t>
      </w:r>
      <w:r w:rsidRPr="00901922">
        <w:rPr>
          <w:rFonts w:ascii="Trebuchet MS" w:hAnsi="Trebuchet MS"/>
          <w:noProof/>
          <w:color w:val="000000" w:themeColor="text1"/>
        </w:rPr>
        <w:t xml:space="preserve"> Scope of Services below.</w:t>
      </w:r>
      <w:r w:rsidR="00901922">
        <w:rPr>
          <w:rFonts w:ascii="Trebuchet MS" w:hAnsi="Trebuchet MS"/>
          <w:noProof/>
          <w:color w:val="000000" w:themeColor="text1"/>
        </w:rPr>
        <w:br/>
      </w:r>
    </w:p>
    <w:p w14:paraId="6019EEA1" w14:textId="1F825A85" w:rsidR="00901922" w:rsidRPr="00901922" w:rsidRDefault="00293971"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 xml:space="preserve">It is incumbent on you to ensure that you have all the information required for the preparation of your tender and that you are satisfied about the correct interpretation of terminology used in this documentation.  You must also ensure that you are fully conversant with the nature and extent of the obligations should your </w:t>
      </w:r>
      <w:r w:rsidRPr="00901922">
        <w:rPr>
          <w:rFonts w:ascii="Trebuchet MS" w:hAnsi="Trebuchet MS"/>
          <w:color w:val="000000"/>
        </w:rPr>
        <w:t xml:space="preserve">tender be </w:t>
      </w:r>
      <w:r w:rsidRPr="00901922">
        <w:rPr>
          <w:rFonts w:ascii="Trebuchet MS" w:hAnsi="Trebuchet MS"/>
          <w:color w:val="000000"/>
        </w:rPr>
        <w:lastRenderedPageBreak/>
        <w:t>accepted.</w:t>
      </w:r>
      <w:r w:rsidR="00901922">
        <w:rPr>
          <w:rFonts w:ascii="Trebuchet MS" w:hAnsi="Trebuchet MS"/>
          <w:color w:val="000000"/>
        </w:rPr>
        <w:br/>
      </w:r>
    </w:p>
    <w:p w14:paraId="3BF77B6A" w14:textId="77777777" w:rsidR="00901922" w:rsidRPr="00901922" w:rsidRDefault="002E2D7C"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 xml:space="preserve">Tenders are to be valid for a minimum of </w:t>
      </w:r>
      <w:r w:rsidR="008F0EB7" w:rsidRPr="00901922">
        <w:rPr>
          <w:rFonts w:ascii="Trebuchet MS" w:hAnsi="Trebuchet MS"/>
          <w:b/>
          <w:i/>
          <w:noProof/>
          <w:u w:val="single"/>
        </w:rPr>
        <w:t xml:space="preserve">120 </w:t>
      </w:r>
      <w:r w:rsidRPr="00901922">
        <w:rPr>
          <w:rFonts w:ascii="Trebuchet MS" w:hAnsi="Trebuchet MS"/>
          <w:b/>
          <w:i/>
          <w:noProof/>
          <w:u w:val="single"/>
        </w:rPr>
        <w:t>days</w:t>
      </w:r>
      <w:r w:rsidRPr="00901922">
        <w:rPr>
          <w:rFonts w:ascii="Trebuchet MS" w:hAnsi="Trebuchet MS"/>
          <w:noProof/>
          <w:u w:val="single"/>
        </w:rPr>
        <w:t xml:space="preserve"> f</w:t>
      </w:r>
      <w:r w:rsidRPr="00901922">
        <w:rPr>
          <w:rFonts w:ascii="Trebuchet MS" w:hAnsi="Trebuchet MS"/>
          <w:noProof/>
          <w:color w:val="000000" w:themeColor="text1"/>
        </w:rPr>
        <w:t>rom the closing date for the submission of the tenders.</w:t>
      </w:r>
      <w:r w:rsidR="00901922">
        <w:rPr>
          <w:rFonts w:ascii="Trebuchet MS" w:hAnsi="Trebuchet MS"/>
          <w:noProof/>
          <w:color w:val="000000" w:themeColor="text1"/>
        </w:rPr>
        <w:br/>
      </w:r>
    </w:p>
    <w:p w14:paraId="29A81E4D" w14:textId="77777777" w:rsidR="00901922" w:rsidRPr="00901922" w:rsidRDefault="001136CD"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The Commonwealth Secretariat</w:t>
      </w:r>
      <w:r w:rsidR="00C42EFD" w:rsidRPr="00901922">
        <w:rPr>
          <w:rFonts w:ascii="Trebuchet MS" w:hAnsi="Trebuchet MS"/>
          <w:noProof/>
          <w:color w:val="000000" w:themeColor="text1"/>
        </w:rPr>
        <w:t xml:space="preserve"> reserves the right to cancel the tender at any time during the process for lack of response or for other reasons deemed appropriate by </w:t>
      </w:r>
      <w:r w:rsidRPr="00901922">
        <w:rPr>
          <w:rFonts w:ascii="Trebuchet MS" w:hAnsi="Trebuchet MS"/>
          <w:noProof/>
          <w:color w:val="000000" w:themeColor="text1"/>
        </w:rPr>
        <w:t>The Commonwealth Secretariat</w:t>
      </w:r>
      <w:r w:rsidR="00C42EFD" w:rsidRPr="00901922">
        <w:rPr>
          <w:rFonts w:ascii="Trebuchet MS" w:hAnsi="Trebuchet MS"/>
          <w:noProof/>
          <w:color w:val="000000" w:themeColor="text1"/>
        </w:rPr>
        <w:t>.</w:t>
      </w:r>
      <w:r w:rsidR="00901922">
        <w:rPr>
          <w:rFonts w:ascii="Trebuchet MS" w:hAnsi="Trebuchet MS"/>
          <w:noProof/>
          <w:color w:val="000000" w:themeColor="text1"/>
        </w:rPr>
        <w:br/>
      </w:r>
    </w:p>
    <w:p w14:paraId="4CCB3E52" w14:textId="77777777" w:rsidR="00901922" w:rsidRPr="00901922" w:rsidRDefault="001136CD"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noProof/>
          <w:color w:val="000000" w:themeColor="text1"/>
        </w:rPr>
        <w:t>The Commonwealth Secretariat</w:t>
      </w:r>
      <w:r w:rsidR="00C42EFD" w:rsidRPr="00901922">
        <w:rPr>
          <w:rFonts w:ascii="Trebuchet MS" w:hAnsi="Trebuchet MS"/>
          <w:noProof/>
          <w:color w:val="000000" w:themeColor="text1"/>
        </w:rPr>
        <w:t xml:space="preserve"> does not undertake to accept the lowest tender and reserves the right to accept any part or all of any tender or tenders.</w:t>
      </w:r>
      <w:r w:rsidR="00901922">
        <w:rPr>
          <w:rFonts w:ascii="Trebuchet MS" w:hAnsi="Trebuchet MS"/>
          <w:noProof/>
          <w:color w:val="000000" w:themeColor="text1"/>
        </w:rPr>
        <w:br/>
      </w:r>
    </w:p>
    <w:p w14:paraId="351A0D2C" w14:textId="7482AD26" w:rsidR="00901922" w:rsidRPr="00901922" w:rsidRDefault="008001F9"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The Contractor is required to complete the Schedule 2</w:t>
      </w:r>
      <w:r w:rsidR="00DD1440" w:rsidRPr="00901922">
        <w:rPr>
          <w:rFonts w:ascii="Trebuchet MS" w:hAnsi="Trebuchet MS" w:cs="Calibri"/>
          <w:noProof/>
          <w:color w:val="000000" w:themeColor="text1"/>
        </w:rPr>
        <w:t>b</w:t>
      </w:r>
      <w:r w:rsidRPr="00901922">
        <w:rPr>
          <w:rFonts w:ascii="Trebuchet MS" w:hAnsi="Trebuchet MS" w:cs="Calibri"/>
          <w:noProof/>
          <w:color w:val="000000" w:themeColor="text1"/>
        </w:rPr>
        <w:t xml:space="preserve"> </w:t>
      </w:r>
      <w:r w:rsidR="00AE33BF" w:rsidRPr="00901922">
        <w:rPr>
          <w:rFonts w:ascii="Trebuchet MS" w:hAnsi="Trebuchet MS" w:cs="Calibri"/>
          <w:noProof/>
          <w:color w:val="000000" w:themeColor="text1"/>
        </w:rPr>
        <w:t xml:space="preserve">using the </w:t>
      </w:r>
      <w:r w:rsidRPr="00901922">
        <w:rPr>
          <w:rFonts w:ascii="Trebuchet MS" w:hAnsi="Trebuchet MS" w:cs="Calibri"/>
          <w:noProof/>
          <w:color w:val="000000" w:themeColor="text1"/>
        </w:rPr>
        <w:t xml:space="preserve">formatting </w:t>
      </w:r>
      <w:r w:rsidR="00AE33BF" w:rsidRPr="00901922">
        <w:rPr>
          <w:rFonts w:ascii="Trebuchet MS" w:hAnsi="Trebuchet MS" w:cs="Calibri"/>
          <w:noProof/>
          <w:color w:val="000000" w:themeColor="text1"/>
        </w:rPr>
        <w:t xml:space="preserve">provided (additional lines may be added) using </w:t>
      </w:r>
      <w:r w:rsidRPr="00901922">
        <w:rPr>
          <w:rFonts w:ascii="Trebuchet MS" w:hAnsi="Trebuchet MS" w:cs="Calibri"/>
          <w:noProof/>
          <w:color w:val="000000" w:themeColor="text1"/>
        </w:rPr>
        <w:t xml:space="preserve">fixed costs based on a break down. Where assumptions are made, these must be clearly documented so that where amendments </w:t>
      </w:r>
      <w:r w:rsidR="00AE33BF" w:rsidRPr="00901922">
        <w:rPr>
          <w:rFonts w:ascii="Trebuchet MS" w:hAnsi="Trebuchet MS" w:cs="Calibri"/>
          <w:noProof/>
          <w:color w:val="000000" w:themeColor="text1"/>
        </w:rPr>
        <w:t xml:space="preserve">may be necessary, </w:t>
      </w:r>
      <w:r w:rsidRPr="00901922">
        <w:rPr>
          <w:rFonts w:ascii="Trebuchet MS" w:hAnsi="Trebuchet MS" w:cs="Calibri"/>
          <w:noProof/>
          <w:color w:val="000000" w:themeColor="text1"/>
        </w:rPr>
        <w:t>the contract price</w:t>
      </w:r>
      <w:r w:rsidR="00AE33BF" w:rsidRPr="00901922">
        <w:rPr>
          <w:rFonts w:ascii="Trebuchet MS" w:hAnsi="Trebuchet MS" w:cs="Calibri"/>
          <w:noProof/>
          <w:color w:val="000000" w:themeColor="text1"/>
        </w:rPr>
        <w:t xml:space="preserve"> is adjusted </w:t>
      </w:r>
      <w:r w:rsidRPr="00901922">
        <w:rPr>
          <w:rFonts w:ascii="Trebuchet MS" w:hAnsi="Trebuchet MS" w:cs="Calibri"/>
          <w:noProof/>
          <w:color w:val="000000" w:themeColor="text1"/>
        </w:rPr>
        <w:t>in a transparent ma</w:t>
      </w:r>
      <w:r w:rsidR="00671E44" w:rsidRPr="00901922">
        <w:rPr>
          <w:rFonts w:ascii="Trebuchet MS" w:hAnsi="Trebuchet MS" w:cs="Calibri"/>
          <w:noProof/>
          <w:color w:val="000000" w:themeColor="text1"/>
        </w:rPr>
        <w:t>n</w:t>
      </w:r>
      <w:r w:rsidRPr="00901922">
        <w:rPr>
          <w:rFonts w:ascii="Trebuchet MS" w:hAnsi="Trebuchet MS" w:cs="Calibri"/>
          <w:noProof/>
          <w:color w:val="000000" w:themeColor="text1"/>
        </w:rPr>
        <w:t>n</w:t>
      </w:r>
      <w:r w:rsidR="00671E44" w:rsidRPr="00901922">
        <w:rPr>
          <w:rFonts w:ascii="Trebuchet MS" w:hAnsi="Trebuchet MS" w:cs="Calibri"/>
          <w:noProof/>
          <w:color w:val="000000" w:themeColor="text1"/>
        </w:rPr>
        <w:t>e</w:t>
      </w:r>
      <w:r w:rsidRPr="00901922">
        <w:rPr>
          <w:rFonts w:ascii="Trebuchet MS" w:hAnsi="Trebuchet MS" w:cs="Calibri"/>
          <w:noProof/>
          <w:color w:val="000000" w:themeColor="text1"/>
        </w:rPr>
        <w:t>r.</w:t>
      </w:r>
      <w:r w:rsidR="00974F47" w:rsidRPr="00901922">
        <w:rPr>
          <w:rFonts w:ascii="Trebuchet MS" w:hAnsi="Trebuchet MS" w:cs="Calibri"/>
          <w:noProof/>
          <w:color w:val="000000" w:themeColor="text1"/>
        </w:rPr>
        <w:t xml:space="preserve">  </w:t>
      </w:r>
      <w:r w:rsidR="00901922">
        <w:rPr>
          <w:rFonts w:ascii="Trebuchet MS" w:hAnsi="Trebuchet MS" w:cs="Calibri"/>
          <w:noProof/>
          <w:color w:val="000000" w:themeColor="text1"/>
        </w:rPr>
        <w:br/>
      </w:r>
    </w:p>
    <w:p w14:paraId="5B830CCE" w14:textId="77777777" w:rsidR="00901922" w:rsidRPr="00901922" w:rsidRDefault="00751025"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 xml:space="preserve">The Secretariat will carry out an evaluation of the tender bids using the weighted criteria method as described in section 2.1. The Secretariat will select a Preferred Bidder which will be taken forward to contract award. The Secretariat reserves the right to appoint a Reserve Preferred Bidder which The Secretariat would take forward to contract award if any contract negotiations with the Preferred Bidder are unsuccessful. </w:t>
      </w:r>
      <w:r w:rsidR="00901922">
        <w:rPr>
          <w:rFonts w:ascii="Trebuchet MS" w:hAnsi="Trebuchet MS" w:cs="Calibri"/>
          <w:noProof/>
          <w:color w:val="000000" w:themeColor="text1"/>
        </w:rPr>
        <w:br/>
      </w:r>
    </w:p>
    <w:p w14:paraId="71EDE1AD" w14:textId="77777777" w:rsidR="00901922" w:rsidRPr="00901922" w:rsidRDefault="00751025"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 xml:space="preserve">Award of contract may be subject to negotiations of a menial nature with the Preferred Bidder at the sole and absolute discretion of The Secretariat. Such negotiation would be limited to contract terms as identified in the tender bid or any other matter as required by the </w:t>
      </w:r>
      <w:r w:rsidRPr="00901922">
        <w:rPr>
          <w:rFonts w:ascii="Trebuchet MS" w:hAnsi="Trebuchet MS" w:cs="Calibri"/>
          <w:noProof/>
          <w:color w:val="000000" w:themeColor="text1"/>
        </w:rPr>
        <w:lastRenderedPageBreak/>
        <w:t xml:space="preserve">Secretariat. </w:t>
      </w:r>
      <w:r w:rsidR="00901922">
        <w:rPr>
          <w:rFonts w:ascii="Trebuchet MS" w:hAnsi="Trebuchet MS" w:cs="Calibri"/>
          <w:noProof/>
          <w:color w:val="000000" w:themeColor="text1"/>
        </w:rPr>
        <w:br/>
      </w:r>
    </w:p>
    <w:p w14:paraId="1C68A1BA" w14:textId="77777777" w:rsidR="00901922" w:rsidRPr="00901922" w:rsidRDefault="00751025"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The Secretariat reserves the right to terminate any negotiations at any time for any reason. If negotiations with the preferred bidder cannot be settled within 30 days of award of contract, The Secretariat may choose to invoke the Reserve Preferred Bidder for award of contract instead.</w:t>
      </w:r>
      <w:r w:rsidR="00901922">
        <w:rPr>
          <w:rFonts w:ascii="Trebuchet MS" w:hAnsi="Trebuchet MS" w:cs="Calibri"/>
          <w:noProof/>
          <w:color w:val="000000" w:themeColor="text1"/>
        </w:rPr>
        <w:br/>
      </w:r>
    </w:p>
    <w:p w14:paraId="39D910C1" w14:textId="77777777" w:rsidR="00901922" w:rsidRPr="00901922" w:rsidRDefault="00751025"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The Secretariat will decide on the award of contract following su</w:t>
      </w:r>
      <w:r w:rsidR="00901922">
        <w:rPr>
          <w:rFonts w:ascii="Trebuchet MS" w:hAnsi="Trebuchet MS" w:cs="Calibri"/>
          <w:noProof/>
          <w:color w:val="000000" w:themeColor="text1"/>
        </w:rPr>
        <w:t>ccessful negotiations (if any).</w:t>
      </w:r>
      <w:r w:rsidR="00901922">
        <w:rPr>
          <w:rFonts w:ascii="Trebuchet MS" w:hAnsi="Trebuchet MS" w:cs="Calibri"/>
          <w:noProof/>
          <w:color w:val="000000" w:themeColor="text1"/>
        </w:rPr>
        <w:br/>
      </w:r>
    </w:p>
    <w:p w14:paraId="1C0695F0" w14:textId="77777777" w:rsidR="00901922" w:rsidRPr="00901922" w:rsidRDefault="00751025"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The Contract prices and rates are not subject to change during the contract period.</w:t>
      </w:r>
      <w:r w:rsidR="00901922">
        <w:rPr>
          <w:rFonts w:ascii="Trebuchet MS" w:hAnsi="Trebuchet MS" w:cs="Calibri"/>
          <w:noProof/>
          <w:color w:val="000000" w:themeColor="text1"/>
        </w:rPr>
        <w:br/>
      </w:r>
    </w:p>
    <w:p w14:paraId="109156AA" w14:textId="392E4903" w:rsidR="00DB0B48" w:rsidRPr="00901922" w:rsidRDefault="00DB0B48" w:rsidP="00901922">
      <w:pPr>
        <w:pStyle w:val="ListParagraph"/>
        <w:numPr>
          <w:ilvl w:val="2"/>
          <w:numId w:val="36"/>
        </w:numPr>
        <w:spacing w:before="100" w:beforeAutospacing="1" w:after="100" w:afterAutospacing="1"/>
        <w:ind w:left="1418" w:hanging="992"/>
        <w:rPr>
          <w:rFonts w:ascii="Trebuchet MS" w:hAnsi="Trebuchet MS"/>
          <w:noProof/>
          <w:shd w:val="clear" w:color="auto" w:fill="FFFFFF"/>
        </w:rPr>
      </w:pPr>
      <w:r w:rsidRPr="00901922">
        <w:rPr>
          <w:rFonts w:ascii="Trebuchet MS" w:hAnsi="Trebuchet MS" w:cs="Calibri"/>
          <w:noProof/>
          <w:color w:val="000000" w:themeColor="text1"/>
        </w:rPr>
        <w:t>By taking part in this tender all bidders commit to the following:</w:t>
      </w:r>
    </w:p>
    <w:p w14:paraId="32B66AA3" w14:textId="77777777" w:rsidR="00DB0B48" w:rsidRPr="00DB0B48" w:rsidRDefault="00DB0B48" w:rsidP="00961B35">
      <w:pPr>
        <w:ind w:left="1418"/>
        <w:rPr>
          <w:rFonts w:ascii="Trebuchet MS" w:hAnsi="Trebuchet MS" w:cs="Calibri"/>
          <w:noProof/>
          <w:color w:val="000000" w:themeColor="text1"/>
          <w:sz w:val="22"/>
          <w:szCs w:val="22"/>
        </w:rPr>
      </w:pPr>
      <w:r w:rsidRPr="00DB0B48">
        <w:rPr>
          <w:rFonts w:ascii="Trebuchet MS" w:hAnsi="Trebuchet MS" w:cs="Calibri"/>
          <w:noProof/>
          <w:color w:val="000000" w:themeColor="text1"/>
          <w:sz w:val="22"/>
          <w:szCs w:val="22"/>
        </w:rPr>
        <w:t>I/We hereby certify that I/We have not canvassed or solicited any member officer or employee of the Secretariat in connection with this tender submission / award of this Contract or any other Contract or proposed Contract for goods / services and that no person employed by me/us or acting on my/our behalf has done any such act.</w:t>
      </w:r>
    </w:p>
    <w:p w14:paraId="1B25C682" w14:textId="77777777" w:rsidR="00DB0B48" w:rsidRPr="00DB0B48" w:rsidRDefault="00DB0B48" w:rsidP="00961B35">
      <w:pPr>
        <w:ind w:left="720"/>
        <w:rPr>
          <w:rFonts w:ascii="Trebuchet MS" w:hAnsi="Trebuchet MS" w:cs="Calibri"/>
          <w:noProof/>
          <w:color w:val="000000" w:themeColor="text1"/>
          <w:sz w:val="22"/>
          <w:szCs w:val="22"/>
        </w:rPr>
      </w:pPr>
    </w:p>
    <w:p w14:paraId="133D3428" w14:textId="77777777" w:rsidR="00DB0B48" w:rsidRPr="00DB0B48" w:rsidRDefault="00DB0B48" w:rsidP="00961B35">
      <w:pPr>
        <w:ind w:left="1418"/>
        <w:rPr>
          <w:rFonts w:ascii="Trebuchet MS" w:hAnsi="Trebuchet MS" w:cs="Calibri"/>
          <w:noProof/>
          <w:color w:val="000000" w:themeColor="text1"/>
          <w:sz w:val="22"/>
          <w:szCs w:val="22"/>
        </w:rPr>
      </w:pPr>
      <w:r w:rsidRPr="00DB0B48">
        <w:rPr>
          <w:rFonts w:ascii="Trebuchet MS" w:hAnsi="Trebuchet MS" w:cs="Calibri"/>
          <w:noProof/>
          <w:color w:val="000000" w:themeColor="text1"/>
          <w:sz w:val="22"/>
          <w:szCs w:val="22"/>
        </w:rPr>
        <w:t>I/We further hereby undertake that I/We will not in the future canvas or solicit any member officer or employee of the Secretariat in connection with this tender submission / the award of this Contract or any other Contract or proposed Contract for Services and that no person employed by me/us or acting on my/our behalf will do any such act.</w:t>
      </w:r>
    </w:p>
    <w:p w14:paraId="2E06AE96" w14:textId="77777777" w:rsidR="00DB0B48" w:rsidRPr="00DB0B48" w:rsidRDefault="00DB0B48" w:rsidP="00961B35">
      <w:pPr>
        <w:rPr>
          <w:rFonts w:ascii="Trebuchet MS" w:hAnsi="Trebuchet MS" w:cs="Calibri"/>
          <w:noProof/>
          <w:color w:val="000000" w:themeColor="text1"/>
          <w:sz w:val="22"/>
          <w:szCs w:val="22"/>
        </w:rPr>
      </w:pPr>
    </w:p>
    <w:p w14:paraId="4D9E4B17" w14:textId="77777777" w:rsidR="00901922" w:rsidRDefault="00DB0B48" w:rsidP="00901922">
      <w:pPr>
        <w:ind w:left="1418"/>
        <w:rPr>
          <w:rFonts w:ascii="Trebuchet MS" w:hAnsi="Trebuchet MS" w:cs="Calibri"/>
          <w:noProof/>
          <w:color w:val="000000" w:themeColor="text1"/>
          <w:sz w:val="22"/>
          <w:szCs w:val="22"/>
        </w:rPr>
      </w:pPr>
      <w:r w:rsidRPr="00DB0B48">
        <w:rPr>
          <w:rFonts w:ascii="Trebuchet MS" w:hAnsi="Trebuchet MS" w:cs="Calibri"/>
          <w:noProof/>
          <w:color w:val="000000" w:themeColor="text1"/>
          <w:sz w:val="22"/>
          <w:szCs w:val="22"/>
        </w:rPr>
        <w:t xml:space="preserve">I/We hereby confirm that should such person act as described my/our Contract shall automatically be subject to termination on </w:t>
      </w:r>
      <w:r w:rsidRPr="00DB0B48">
        <w:rPr>
          <w:rFonts w:ascii="Trebuchet MS" w:hAnsi="Trebuchet MS" w:cs="Calibri"/>
          <w:noProof/>
          <w:color w:val="000000" w:themeColor="text1"/>
          <w:sz w:val="22"/>
          <w:szCs w:val="22"/>
        </w:rPr>
        <w:lastRenderedPageBreak/>
        <w:t>grounds of misrepresentation and fail</w:t>
      </w:r>
      <w:bookmarkStart w:id="54" w:name="_Toc438109030"/>
      <w:r w:rsidR="00901922">
        <w:rPr>
          <w:rFonts w:ascii="Trebuchet MS" w:hAnsi="Trebuchet MS" w:cs="Calibri"/>
          <w:noProof/>
          <w:color w:val="000000" w:themeColor="text1"/>
          <w:sz w:val="22"/>
          <w:szCs w:val="22"/>
        </w:rPr>
        <w:t>ure of my/our duty to disclose.</w:t>
      </w:r>
      <w:r w:rsidR="00901922">
        <w:rPr>
          <w:rFonts w:ascii="Trebuchet MS" w:hAnsi="Trebuchet MS" w:cs="Calibri"/>
          <w:noProof/>
          <w:color w:val="000000" w:themeColor="text1"/>
          <w:sz w:val="22"/>
          <w:szCs w:val="22"/>
        </w:rPr>
        <w:br/>
      </w:r>
    </w:p>
    <w:p w14:paraId="56EC7C25" w14:textId="4CB3849A" w:rsidR="002E2D7C" w:rsidRPr="00901922" w:rsidRDefault="002358E8" w:rsidP="00901922">
      <w:pPr>
        <w:pStyle w:val="ListParagraph"/>
        <w:numPr>
          <w:ilvl w:val="2"/>
          <w:numId w:val="36"/>
        </w:numPr>
        <w:rPr>
          <w:rFonts w:ascii="Trebuchet MS" w:hAnsi="Trebuchet MS" w:cs="Calibri"/>
          <w:noProof/>
          <w:color w:val="000000" w:themeColor="text1"/>
        </w:rPr>
      </w:pPr>
      <w:r w:rsidRPr="00901922">
        <w:rPr>
          <w:rFonts w:ascii="Trebuchet MS" w:hAnsi="Trebuchet MS"/>
          <w:noProof/>
          <w:color w:val="000000" w:themeColor="text1"/>
        </w:rPr>
        <w:t>Contact for further information</w:t>
      </w:r>
      <w:bookmarkEnd w:id="54"/>
    </w:p>
    <w:p w14:paraId="4963855C" w14:textId="77777777" w:rsidR="002E2D7C" w:rsidRPr="0059199F" w:rsidRDefault="002E2D7C" w:rsidP="003F5453">
      <w:pPr>
        <w:ind w:left="1440"/>
        <w:rPr>
          <w:rFonts w:ascii="Trebuchet MS" w:hAnsi="Trebuchet MS"/>
          <w:noProof/>
          <w:color w:val="000000" w:themeColor="text1"/>
          <w:sz w:val="22"/>
          <w:szCs w:val="22"/>
        </w:rPr>
      </w:pPr>
    </w:p>
    <w:p w14:paraId="0A00062C" w14:textId="77777777" w:rsidR="002E2D7C" w:rsidRPr="0059199F" w:rsidRDefault="002E2D7C" w:rsidP="00DB69F8">
      <w:pPr>
        <w:ind w:left="1440"/>
        <w:rPr>
          <w:rFonts w:ascii="Trebuchet MS" w:hAnsi="Trebuchet MS"/>
          <w:noProof/>
          <w:color w:val="000000" w:themeColor="text1"/>
          <w:sz w:val="22"/>
          <w:szCs w:val="22"/>
        </w:rPr>
      </w:pPr>
      <w:r w:rsidRPr="0059199F">
        <w:rPr>
          <w:rFonts w:ascii="Trebuchet MS" w:hAnsi="Trebuchet MS"/>
          <w:noProof/>
          <w:color w:val="000000" w:themeColor="text1"/>
          <w:sz w:val="22"/>
          <w:szCs w:val="22"/>
        </w:rPr>
        <w:t>E-Mail:</w:t>
      </w:r>
      <w:r w:rsidR="00AB1122" w:rsidRPr="0059199F">
        <w:rPr>
          <w:rFonts w:ascii="Trebuchet MS" w:hAnsi="Trebuchet MS"/>
          <w:noProof/>
          <w:color w:val="000000" w:themeColor="text1"/>
          <w:sz w:val="22"/>
          <w:szCs w:val="22"/>
        </w:rPr>
        <w:tab/>
      </w:r>
      <w:r w:rsidRPr="0059199F">
        <w:rPr>
          <w:rFonts w:ascii="Trebuchet MS" w:hAnsi="Trebuchet MS"/>
          <w:noProof/>
          <w:color w:val="000000" w:themeColor="text1"/>
          <w:sz w:val="22"/>
          <w:szCs w:val="22"/>
        </w:rPr>
        <w:tab/>
      </w:r>
      <w:r w:rsidR="007931D0" w:rsidRPr="0059199F">
        <w:rPr>
          <w:rFonts w:ascii="Trebuchet MS" w:hAnsi="Trebuchet MS"/>
          <w:noProof/>
          <w:color w:val="000000" w:themeColor="text1"/>
          <w:sz w:val="22"/>
          <w:szCs w:val="22"/>
        </w:rPr>
        <w:tab/>
      </w:r>
      <w:hyperlink r:id="rId11" w:history="1">
        <w:r w:rsidR="00A83D32" w:rsidRPr="0059199F">
          <w:rPr>
            <w:rStyle w:val="Hyperlink"/>
            <w:rFonts w:ascii="Trebuchet MS" w:hAnsi="Trebuchet MS"/>
            <w:noProof/>
            <w:color w:val="000000" w:themeColor="text1"/>
            <w:sz w:val="22"/>
            <w:szCs w:val="22"/>
          </w:rPr>
          <w:t>FMSProcurement@commonwealth.int</w:t>
        </w:r>
      </w:hyperlink>
    </w:p>
    <w:p w14:paraId="3DF9811A" w14:textId="77777777" w:rsidR="00DB69F8" w:rsidRPr="0059199F" w:rsidRDefault="00DB69F8" w:rsidP="00DB69F8">
      <w:pPr>
        <w:ind w:left="1440"/>
        <w:rPr>
          <w:rFonts w:ascii="Trebuchet MS" w:hAnsi="Trebuchet MS"/>
          <w:noProof/>
          <w:color w:val="000000" w:themeColor="text1"/>
          <w:sz w:val="22"/>
          <w:szCs w:val="22"/>
        </w:rPr>
      </w:pPr>
    </w:p>
    <w:p w14:paraId="27DAA859" w14:textId="77777777" w:rsidR="00244F92" w:rsidRDefault="002E2D7C" w:rsidP="00244F92">
      <w:pPr>
        <w:ind w:left="709"/>
        <w:rPr>
          <w:rFonts w:ascii="Trebuchet MS" w:hAnsi="Trebuchet MS"/>
          <w:noProof/>
          <w:color w:val="000000" w:themeColor="text1"/>
          <w:sz w:val="22"/>
          <w:szCs w:val="22"/>
        </w:rPr>
      </w:pPr>
      <w:r w:rsidRPr="0059199F">
        <w:rPr>
          <w:rFonts w:ascii="Trebuchet MS" w:hAnsi="Trebuchet MS"/>
          <w:noProof/>
          <w:color w:val="000000" w:themeColor="text1"/>
          <w:sz w:val="22"/>
          <w:szCs w:val="22"/>
        </w:rPr>
        <w:t xml:space="preserve">All queries must be in writing. Questions and replies will be circulated to all parties invited to tender.   The source of the query will not be identified.   </w:t>
      </w:r>
    </w:p>
    <w:p w14:paraId="5D717E9A" w14:textId="77777777" w:rsidR="00D87A4E" w:rsidRDefault="00D87A4E">
      <w:pPr>
        <w:overflowPunct/>
        <w:autoSpaceDE/>
        <w:autoSpaceDN/>
        <w:adjustRightInd/>
        <w:textAlignment w:val="auto"/>
        <w:rPr>
          <w:rFonts w:ascii="Trebuchet MS" w:hAnsi="Trebuchet MS"/>
          <w:noProof/>
          <w:color w:val="000000" w:themeColor="text1"/>
          <w:sz w:val="22"/>
          <w:szCs w:val="22"/>
        </w:rPr>
      </w:pPr>
      <w:bookmarkStart w:id="55" w:name="_Toc438109031"/>
      <w:r>
        <w:rPr>
          <w:b/>
          <w:bCs/>
          <w:noProof/>
          <w:color w:val="000000" w:themeColor="text1"/>
          <w:sz w:val="22"/>
          <w:szCs w:val="22"/>
        </w:rPr>
        <w:br w:type="page"/>
      </w:r>
    </w:p>
    <w:p w14:paraId="088992F8" w14:textId="1EF94FA7" w:rsidR="00C369B4" w:rsidRDefault="009112CF" w:rsidP="006E515C">
      <w:pPr>
        <w:pStyle w:val="Heading1"/>
        <w:numPr>
          <w:ilvl w:val="0"/>
          <w:numId w:val="0"/>
        </w:numPr>
        <w:rPr>
          <w:noProof/>
          <w:color w:val="000000" w:themeColor="text1"/>
        </w:rPr>
      </w:pPr>
      <w:r w:rsidRPr="0059199F">
        <w:rPr>
          <w:rStyle w:val="Heading1Char"/>
          <w:rFonts w:cs="Calibri"/>
          <w:noProof/>
          <w:color w:val="000000" w:themeColor="text1"/>
        </w:rPr>
        <w:lastRenderedPageBreak/>
        <w:t xml:space="preserve">Schedule </w:t>
      </w:r>
      <w:r w:rsidR="00AB1122" w:rsidRPr="0059199F">
        <w:rPr>
          <w:rStyle w:val="Heading1Char"/>
          <w:rFonts w:cs="Calibri"/>
          <w:noProof/>
          <w:color w:val="000000" w:themeColor="text1"/>
        </w:rPr>
        <w:t>1 –</w:t>
      </w:r>
      <w:r w:rsidR="006E515C">
        <w:rPr>
          <w:rStyle w:val="Heading1Char"/>
          <w:rFonts w:cs="Calibri"/>
          <w:noProof/>
          <w:color w:val="000000" w:themeColor="text1"/>
        </w:rPr>
        <w:t xml:space="preserve">  Basic </w:t>
      </w:r>
      <w:r w:rsidR="00C369B4" w:rsidRPr="006E515C">
        <w:rPr>
          <w:b w:val="0"/>
          <w:noProof/>
          <w:color w:val="000000" w:themeColor="text1"/>
        </w:rPr>
        <w:t>Contractor Information</w:t>
      </w:r>
      <w:bookmarkEnd w:id="55"/>
    </w:p>
    <w:p w14:paraId="20D7F2D0" w14:textId="77777777" w:rsidR="00C369B4" w:rsidRDefault="00C369B4" w:rsidP="00C369B4"/>
    <w:p w14:paraId="178ACA51" w14:textId="77777777" w:rsidR="00E60A95" w:rsidRPr="00C369B4" w:rsidRDefault="00E60A95" w:rsidP="00E60A95">
      <w:pPr>
        <w:overflowPunct/>
        <w:autoSpaceDE/>
        <w:autoSpaceDN/>
        <w:adjustRightInd/>
        <w:textAlignment w:val="auto"/>
        <w:rPr>
          <w:rFonts w:ascii="Trebuchet MS" w:hAnsi="Trebuchet MS" w:cs="Arial"/>
          <w:color w:val="000000"/>
          <w:sz w:val="22"/>
          <w:szCs w:val="22"/>
          <w:lang w:eastAsia="en-GB"/>
        </w:rPr>
      </w:pPr>
      <w:r w:rsidRPr="00C369B4">
        <w:rPr>
          <w:rFonts w:ascii="Trebuchet MS" w:hAnsi="Trebuchet MS" w:cs="Arial"/>
          <w:color w:val="000000"/>
          <w:sz w:val="22"/>
          <w:szCs w:val="22"/>
          <w:lang w:eastAsia="en-GB"/>
        </w:rPr>
        <w:t xml:space="preserve">Please provide details relating to your registered offices, legal status and date of incorporation. </w:t>
      </w:r>
    </w:p>
    <w:p w14:paraId="4280341B" w14:textId="77777777" w:rsidR="00E60A95" w:rsidRPr="00C369B4" w:rsidRDefault="00E60A95" w:rsidP="00C369B4"/>
    <w:tbl>
      <w:tblPr>
        <w:tblW w:w="9842" w:type="dxa"/>
        <w:tblLook w:val="04A0" w:firstRow="1" w:lastRow="0" w:firstColumn="1" w:lastColumn="0" w:noHBand="0" w:noVBand="1"/>
      </w:tblPr>
      <w:tblGrid>
        <w:gridCol w:w="1483"/>
        <w:gridCol w:w="977"/>
        <w:gridCol w:w="1809"/>
        <w:gridCol w:w="231"/>
        <w:gridCol w:w="421"/>
        <w:gridCol w:w="1121"/>
        <w:gridCol w:w="1013"/>
        <w:gridCol w:w="326"/>
        <w:gridCol w:w="2461"/>
      </w:tblGrid>
      <w:tr w:rsidR="00E60A95" w:rsidRPr="00C369B4" w14:paraId="524B8CD9" w14:textId="77777777" w:rsidTr="00E60A95">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14:paraId="4B5BCFDE"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Company Name</w:t>
            </w:r>
          </w:p>
        </w:tc>
        <w:tc>
          <w:tcPr>
            <w:tcW w:w="3017"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1C424C3F"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p>
        </w:tc>
        <w:tc>
          <w:tcPr>
            <w:tcW w:w="1542" w:type="dxa"/>
            <w:gridSpan w:val="2"/>
            <w:tcBorders>
              <w:top w:val="nil"/>
              <w:left w:val="nil"/>
              <w:bottom w:val="nil"/>
              <w:right w:val="nil"/>
            </w:tcBorders>
            <w:shd w:val="clear" w:color="auto" w:fill="FFFFFF" w:themeFill="background1"/>
            <w:noWrap/>
            <w:hideMark/>
          </w:tcPr>
          <w:p w14:paraId="3673C323" w14:textId="77777777" w:rsidR="00E60A95" w:rsidRPr="00E60A95" w:rsidRDefault="00E60A95" w:rsidP="00E60A95">
            <w:pPr>
              <w:overflowPunct/>
              <w:autoSpaceDE/>
              <w:autoSpaceDN/>
              <w:adjustRightInd/>
              <w:jc w:val="right"/>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Legal Status</w:t>
            </w:r>
          </w:p>
        </w:tc>
        <w:tc>
          <w:tcPr>
            <w:tcW w:w="3800" w:type="dxa"/>
            <w:gridSpan w:val="3"/>
            <w:tcBorders>
              <w:top w:val="single" w:sz="8" w:space="0" w:color="auto"/>
              <w:left w:val="single" w:sz="8" w:space="0" w:color="auto"/>
              <w:bottom w:val="single" w:sz="8" w:space="0" w:color="000000"/>
              <w:right w:val="single" w:sz="8" w:space="0" w:color="000000"/>
            </w:tcBorders>
            <w:shd w:val="clear" w:color="auto" w:fill="FFFFFF" w:themeFill="background1"/>
            <w:noWrap/>
            <w:vAlign w:val="bottom"/>
            <w:hideMark/>
          </w:tcPr>
          <w:p w14:paraId="1211DCAD"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 </w:t>
            </w:r>
          </w:p>
        </w:tc>
      </w:tr>
      <w:tr w:rsidR="00E60A95" w:rsidRPr="00C369B4" w14:paraId="768FA630" w14:textId="77777777" w:rsidTr="00E60A95">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tcPr>
          <w:p w14:paraId="37673CEB"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 xml:space="preserve">Company Address </w:t>
            </w:r>
          </w:p>
        </w:tc>
        <w:tc>
          <w:tcPr>
            <w:tcW w:w="3017"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0E98E648"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p>
        </w:tc>
        <w:tc>
          <w:tcPr>
            <w:tcW w:w="1542" w:type="dxa"/>
            <w:gridSpan w:val="2"/>
            <w:tcBorders>
              <w:top w:val="nil"/>
              <w:left w:val="nil"/>
              <w:right w:val="nil"/>
            </w:tcBorders>
            <w:shd w:val="clear" w:color="auto" w:fill="FFFFFF" w:themeFill="background1"/>
            <w:noWrap/>
            <w:vAlign w:val="bottom"/>
          </w:tcPr>
          <w:p w14:paraId="1AC702A5" w14:textId="77777777" w:rsidR="00E60A95" w:rsidRPr="00E60A95" w:rsidRDefault="00E60A95" w:rsidP="00C369B4">
            <w:pPr>
              <w:overflowPunct/>
              <w:autoSpaceDE/>
              <w:autoSpaceDN/>
              <w:adjustRightInd/>
              <w:jc w:val="right"/>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Date of incorporation</w:t>
            </w:r>
          </w:p>
        </w:tc>
        <w:tc>
          <w:tcPr>
            <w:tcW w:w="3800" w:type="dxa"/>
            <w:gridSpan w:val="3"/>
            <w:tcBorders>
              <w:top w:val="single" w:sz="8" w:space="0" w:color="auto"/>
              <w:left w:val="single" w:sz="8" w:space="0" w:color="auto"/>
              <w:right w:val="single" w:sz="8" w:space="0" w:color="000000"/>
            </w:tcBorders>
            <w:shd w:val="clear" w:color="auto" w:fill="FFFFFF" w:themeFill="background1"/>
            <w:noWrap/>
            <w:vAlign w:val="bottom"/>
          </w:tcPr>
          <w:p w14:paraId="5FBD270A"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p>
        </w:tc>
      </w:tr>
      <w:tr w:rsidR="00E60A95" w:rsidRPr="00C369B4" w14:paraId="7ACB5AC1" w14:textId="77777777" w:rsidTr="00E60A95">
        <w:trPr>
          <w:trHeight w:val="315"/>
        </w:trPr>
        <w:tc>
          <w:tcPr>
            <w:tcW w:w="1483"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14:paraId="7FE76D6E"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Post Code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5E07AC"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p>
        </w:tc>
        <w:tc>
          <w:tcPr>
            <w:tcW w:w="1542" w:type="dxa"/>
            <w:gridSpan w:val="2"/>
            <w:tcBorders>
              <w:left w:val="single" w:sz="4" w:space="0" w:color="auto"/>
            </w:tcBorders>
            <w:shd w:val="clear" w:color="auto" w:fill="FFFFFF" w:themeFill="background1"/>
            <w:noWrap/>
            <w:vAlign w:val="bottom"/>
          </w:tcPr>
          <w:p w14:paraId="6E595548" w14:textId="77777777" w:rsidR="00E60A95" w:rsidRPr="00E60A95" w:rsidRDefault="00E60A95" w:rsidP="00C369B4">
            <w:pPr>
              <w:overflowPunct/>
              <w:autoSpaceDE/>
              <w:autoSpaceDN/>
              <w:adjustRightInd/>
              <w:jc w:val="right"/>
              <w:textAlignment w:val="auto"/>
              <w:rPr>
                <w:rFonts w:ascii="Trebuchet MS" w:hAnsi="Trebuchet MS" w:cs="Arial"/>
                <w:color w:val="000000"/>
                <w:sz w:val="22"/>
                <w:szCs w:val="22"/>
                <w:lang w:eastAsia="en-GB"/>
              </w:rPr>
            </w:pPr>
          </w:p>
        </w:tc>
        <w:tc>
          <w:tcPr>
            <w:tcW w:w="3800" w:type="dxa"/>
            <w:gridSpan w:val="3"/>
            <w:shd w:val="clear" w:color="auto" w:fill="FFFFFF" w:themeFill="background1"/>
            <w:noWrap/>
            <w:vAlign w:val="bottom"/>
          </w:tcPr>
          <w:p w14:paraId="74299879"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p>
        </w:tc>
      </w:tr>
      <w:tr w:rsidR="00E60A95" w:rsidRPr="00C369B4" w14:paraId="64DBCB22" w14:textId="77777777" w:rsidTr="00E60A95">
        <w:trPr>
          <w:trHeight w:val="315"/>
        </w:trPr>
        <w:tc>
          <w:tcPr>
            <w:tcW w:w="9842" w:type="dxa"/>
            <w:gridSpan w:val="9"/>
            <w:tcBorders>
              <w:top w:val="nil"/>
              <w:left w:val="nil"/>
              <w:bottom w:val="nil"/>
              <w:right w:val="nil"/>
            </w:tcBorders>
            <w:shd w:val="clear" w:color="auto" w:fill="FFFFFF" w:themeFill="background1"/>
            <w:vAlign w:val="bottom"/>
          </w:tcPr>
          <w:p w14:paraId="6665A79B"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p>
        </w:tc>
      </w:tr>
      <w:tr w:rsidR="00E60A95" w:rsidRPr="00C369B4" w14:paraId="09D8DE38" w14:textId="77777777" w:rsidTr="00E60A95">
        <w:trPr>
          <w:trHeight w:val="315"/>
        </w:trPr>
        <w:tc>
          <w:tcPr>
            <w:tcW w:w="9842" w:type="dxa"/>
            <w:gridSpan w:val="9"/>
            <w:tcBorders>
              <w:top w:val="nil"/>
              <w:left w:val="nil"/>
              <w:bottom w:val="nil"/>
              <w:right w:val="nil"/>
            </w:tcBorders>
            <w:shd w:val="clear" w:color="auto" w:fill="FFFFFF" w:themeFill="background1"/>
            <w:vAlign w:val="bottom"/>
            <w:hideMark/>
          </w:tcPr>
          <w:p w14:paraId="5F0CD1C8"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 xml:space="preserve">Provide evidence you have an office in London which is able to supply the service. </w:t>
            </w:r>
            <w:r w:rsidRPr="00E60A95">
              <w:rPr>
                <w:rFonts w:ascii="Trebuchet MS" w:hAnsi="Trebuchet MS" w:cs="Arial"/>
                <w:i/>
                <w:iCs/>
                <w:color w:val="000000"/>
                <w:sz w:val="22"/>
                <w:szCs w:val="22"/>
                <w:lang w:eastAsia="en-GB"/>
              </w:rPr>
              <w:t>If your registered offices are not in London, please give details of the office that is:</w:t>
            </w:r>
          </w:p>
        </w:tc>
      </w:tr>
      <w:tr w:rsidR="00E60A95" w:rsidRPr="00C369B4" w14:paraId="0DEA41C4" w14:textId="77777777" w:rsidTr="00E60A95">
        <w:trPr>
          <w:trHeight w:val="315"/>
        </w:trPr>
        <w:tc>
          <w:tcPr>
            <w:tcW w:w="9842" w:type="dxa"/>
            <w:gridSpan w:val="9"/>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14:paraId="5FD1C7C9" w14:textId="77777777" w:rsidR="00E60A95" w:rsidRPr="00E60A95" w:rsidRDefault="00E60A95" w:rsidP="00C369B4">
            <w:pPr>
              <w:overflowPunct/>
              <w:autoSpaceDE/>
              <w:autoSpaceDN/>
              <w:adjustRightInd/>
              <w:textAlignment w:val="auto"/>
              <w:rPr>
                <w:rFonts w:ascii="Trebuchet MS" w:hAnsi="Trebuchet MS" w:cs="Arial"/>
                <w:i/>
                <w:iCs/>
                <w:color w:val="000000"/>
                <w:sz w:val="22"/>
                <w:szCs w:val="22"/>
                <w:lang w:eastAsia="en-GB"/>
              </w:rPr>
            </w:pPr>
          </w:p>
        </w:tc>
      </w:tr>
      <w:tr w:rsidR="00E60A95" w:rsidRPr="00C369B4" w14:paraId="144DABAC" w14:textId="77777777" w:rsidTr="00E60A95">
        <w:trPr>
          <w:trHeight w:val="300"/>
        </w:trPr>
        <w:tc>
          <w:tcPr>
            <w:tcW w:w="9842" w:type="dxa"/>
            <w:gridSpan w:val="9"/>
            <w:tcBorders>
              <w:top w:val="nil"/>
              <w:left w:val="nil"/>
              <w:bottom w:val="nil"/>
              <w:right w:val="nil"/>
            </w:tcBorders>
            <w:shd w:val="clear" w:color="auto" w:fill="FFFFFF" w:themeFill="background1"/>
            <w:vAlign w:val="bottom"/>
          </w:tcPr>
          <w:p w14:paraId="6EE9A436"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p>
        </w:tc>
      </w:tr>
      <w:tr w:rsidR="00E60A95" w:rsidRPr="00C369B4" w14:paraId="0DCE8AD9" w14:textId="77777777" w:rsidTr="00E60A95">
        <w:trPr>
          <w:trHeight w:val="300"/>
        </w:trPr>
        <w:tc>
          <w:tcPr>
            <w:tcW w:w="9842" w:type="dxa"/>
            <w:gridSpan w:val="9"/>
            <w:vMerge w:val="restart"/>
            <w:tcBorders>
              <w:top w:val="nil"/>
              <w:left w:val="nil"/>
              <w:bottom w:val="nil"/>
              <w:right w:val="nil"/>
            </w:tcBorders>
            <w:shd w:val="clear" w:color="auto" w:fill="FFFFFF" w:themeFill="background1"/>
            <w:vAlign w:val="bottom"/>
            <w:hideMark/>
          </w:tcPr>
          <w:p w14:paraId="02BFA94C"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In the event of utilising a third party, on your behalf for any part of the services, please provide the full details of the secondary supplier including but not limited to name, address, duration of working relationship etc.</w:t>
            </w:r>
          </w:p>
        </w:tc>
      </w:tr>
      <w:tr w:rsidR="00E60A95" w:rsidRPr="00C369B4" w14:paraId="7D29CB9C" w14:textId="77777777" w:rsidTr="00E60A95">
        <w:trPr>
          <w:trHeight w:val="315"/>
        </w:trPr>
        <w:tc>
          <w:tcPr>
            <w:tcW w:w="9842" w:type="dxa"/>
            <w:gridSpan w:val="9"/>
            <w:vMerge/>
            <w:tcBorders>
              <w:top w:val="nil"/>
              <w:left w:val="nil"/>
              <w:bottom w:val="nil"/>
              <w:right w:val="nil"/>
            </w:tcBorders>
            <w:shd w:val="clear" w:color="auto" w:fill="FFFFFF" w:themeFill="background1"/>
            <w:vAlign w:val="center"/>
            <w:hideMark/>
          </w:tcPr>
          <w:p w14:paraId="47B17030"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p>
        </w:tc>
      </w:tr>
      <w:tr w:rsidR="00E60A95" w:rsidRPr="00C369B4" w14:paraId="5AE33314" w14:textId="77777777" w:rsidTr="00E60A95">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hideMark/>
          </w:tcPr>
          <w:p w14:paraId="47750846" w14:textId="77777777" w:rsidR="00E60A95" w:rsidRPr="00E60A95" w:rsidRDefault="00E60A95" w:rsidP="00E60A95">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Company Name</w:t>
            </w:r>
          </w:p>
        </w:tc>
        <w:tc>
          <w:tcPr>
            <w:tcW w:w="3017"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14:paraId="6FCB2EC8" w14:textId="77777777" w:rsidR="00E60A95" w:rsidRPr="00E60A95" w:rsidRDefault="00E60A95" w:rsidP="008F0EB7">
            <w:pPr>
              <w:overflowPunct/>
              <w:autoSpaceDE/>
              <w:autoSpaceDN/>
              <w:adjustRightInd/>
              <w:textAlignment w:val="auto"/>
              <w:rPr>
                <w:rFonts w:ascii="Trebuchet MS" w:hAnsi="Trebuchet MS" w:cs="Arial"/>
                <w:i/>
                <w:iCs/>
                <w:color w:val="000000"/>
                <w:sz w:val="22"/>
                <w:szCs w:val="22"/>
                <w:lang w:eastAsia="en-GB"/>
              </w:rPr>
            </w:pPr>
          </w:p>
        </w:tc>
        <w:tc>
          <w:tcPr>
            <w:tcW w:w="1542" w:type="dxa"/>
            <w:gridSpan w:val="2"/>
            <w:tcBorders>
              <w:top w:val="nil"/>
              <w:left w:val="nil"/>
              <w:bottom w:val="nil"/>
              <w:right w:val="single" w:sz="4" w:space="0" w:color="auto"/>
            </w:tcBorders>
            <w:shd w:val="clear" w:color="auto" w:fill="FFFFFF" w:themeFill="background1"/>
            <w:noWrap/>
            <w:hideMark/>
          </w:tcPr>
          <w:p w14:paraId="60CEA830" w14:textId="77777777" w:rsidR="00E60A95" w:rsidRPr="00E60A95" w:rsidRDefault="00E60A95" w:rsidP="00E60A95">
            <w:pPr>
              <w:overflowPunct/>
              <w:autoSpaceDE/>
              <w:autoSpaceDN/>
              <w:adjustRightInd/>
              <w:jc w:val="right"/>
              <w:textAlignment w:val="auto"/>
              <w:rPr>
                <w:rFonts w:ascii="Trebuchet MS" w:hAnsi="Trebuchet MS" w:cs="Arial"/>
                <w:color w:val="000000"/>
                <w:sz w:val="22"/>
                <w:szCs w:val="22"/>
                <w:lang w:eastAsia="en-GB"/>
              </w:rPr>
            </w:pPr>
            <w:r w:rsidRPr="00E60A95">
              <w:rPr>
                <w:rFonts w:ascii="Trebuchet MS" w:hAnsi="Trebuchet MS" w:cs="Arial"/>
                <w:i/>
                <w:iCs/>
                <w:color w:val="000000"/>
                <w:sz w:val="22"/>
                <w:szCs w:val="22"/>
                <w:lang w:eastAsia="en-GB"/>
              </w:rPr>
              <w:t xml:space="preserve">Duration of working relationship, </w:t>
            </w:r>
          </w:p>
        </w:tc>
        <w:tc>
          <w:tcPr>
            <w:tcW w:w="3800" w:type="dxa"/>
            <w:gridSpan w:val="3"/>
            <w:tcBorders>
              <w:top w:val="single" w:sz="4" w:space="0" w:color="auto"/>
              <w:left w:val="single" w:sz="4" w:space="0" w:color="auto"/>
              <w:bottom w:val="single" w:sz="8" w:space="0" w:color="000000"/>
              <w:right w:val="single" w:sz="4" w:space="0" w:color="auto"/>
            </w:tcBorders>
            <w:shd w:val="clear" w:color="auto" w:fill="FFFFFF" w:themeFill="background1"/>
            <w:noWrap/>
            <w:vAlign w:val="bottom"/>
            <w:hideMark/>
          </w:tcPr>
          <w:p w14:paraId="73172B40" w14:textId="77777777" w:rsidR="00E60A95" w:rsidRPr="00E60A95" w:rsidRDefault="00E60A95" w:rsidP="008F0EB7">
            <w:pPr>
              <w:overflowPunct/>
              <w:autoSpaceDE/>
              <w:autoSpaceDN/>
              <w:adjustRightInd/>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 </w:t>
            </w:r>
          </w:p>
        </w:tc>
      </w:tr>
      <w:tr w:rsidR="00E60A95" w:rsidRPr="00C369B4" w14:paraId="27D55A37" w14:textId="77777777" w:rsidTr="00E60A95">
        <w:trPr>
          <w:trHeight w:val="315"/>
        </w:trPr>
        <w:tc>
          <w:tcPr>
            <w:tcW w:w="1483" w:type="dxa"/>
            <w:tcBorders>
              <w:top w:val="single" w:sz="8" w:space="0" w:color="auto"/>
              <w:left w:val="single" w:sz="8" w:space="0" w:color="auto"/>
              <w:bottom w:val="single" w:sz="8" w:space="0" w:color="auto"/>
              <w:right w:val="single" w:sz="8" w:space="0" w:color="000000"/>
            </w:tcBorders>
            <w:shd w:val="clear" w:color="auto" w:fill="FFFFFF" w:themeFill="background1"/>
            <w:noWrap/>
          </w:tcPr>
          <w:p w14:paraId="592B77C8" w14:textId="77777777" w:rsidR="00E60A95" w:rsidRPr="00E60A95" w:rsidRDefault="00E60A95" w:rsidP="00E60A95">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 xml:space="preserve">Company Address </w:t>
            </w:r>
          </w:p>
        </w:tc>
        <w:tc>
          <w:tcPr>
            <w:tcW w:w="3017" w:type="dxa"/>
            <w:gridSpan w:val="3"/>
            <w:tcBorders>
              <w:top w:val="single" w:sz="8" w:space="0" w:color="auto"/>
              <w:left w:val="single" w:sz="8" w:space="0" w:color="auto"/>
              <w:bottom w:val="single" w:sz="4" w:space="0" w:color="auto"/>
              <w:right w:val="single" w:sz="8" w:space="0" w:color="000000"/>
            </w:tcBorders>
            <w:shd w:val="clear" w:color="auto" w:fill="FFFFFF" w:themeFill="background1"/>
            <w:vAlign w:val="bottom"/>
          </w:tcPr>
          <w:p w14:paraId="739F149C" w14:textId="77777777" w:rsidR="00E60A95" w:rsidRPr="00E60A95" w:rsidRDefault="00E60A95" w:rsidP="008F0EB7">
            <w:pPr>
              <w:overflowPunct/>
              <w:autoSpaceDE/>
              <w:autoSpaceDN/>
              <w:adjustRightInd/>
              <w:textAlignment w:val="auto"/>
              <w:rPr>
                <w:rFonts w:ascii="Trebuchet MS" w:hAnsi="Trebuchet MS" w:cs="Arial"/>
                <w:i/>
                <w:iCs/>
                <w:color w:val="000000"/>
                <w:sz w:val="22"/>
                <w:szCs w:val="22"/>
                <w:lang w:eastAsia="en-GB"/>
              </w:rPr>
            </w:pPr>
          </w:p>
        </w:tc>
        <w:tc>
          <w:tcPr>
            <w:tcW w:w="1542" w:type="dxa"/>
            <w:gridSpan w:val="2"/>
            <w:tcBorders>
              <w:top w:val="nil"/>
              <w:left w:val="nil"/>
              <w:right w:val="single" w:sz="4" w:space="0" w:color="auto"/>
            </w:tcBorders>
            <w:shd w:val="clear" w:color="auto" w:fill="FFFFFF" w:themeFill="background1"/>
            <w:noWrap/>
          </w:tcPr>
          <w:p w14:paraId="38E6A686" w14:textId="77777777" w:rsidR="00E60A95" w:rsidRPr="00E60A95" w:rsidRDefault="00E60A95" w:rsidP="00E60A95">
            <w:pPr>
              <w:overflowPunct/>
              <w:autoSpaceDE/>
              <w:autoSpaceDN/>
              <w:adjustRightInd/>
              <w:jc w:val="right"/>
              <w:textAlignment w:val="auto"/>
              <w:rPr>
                <w:rFonts w:ascii="Trebuchet MS" w:hAnsi="Trebuchet MS" w:cs="Arial"/>
                <w:color w:val="000000"/>
                <w:sz w:val="22"/>
                <w:szCs w:val="22"/>
                <w:lang w:eastAsia="en-GB"/>
              </w:rPr>
            </w:pPr>
            <w:r w:rsidRPr="00E60A95">
              <w:rPr>
                <w:rFonts w:ascii="Trebuchet MS" w:hAnsi="Trebuchet MS" w:cs="Arial"/>
                <w:i/>
                <w:iCs/>
                <w:color w:val="000000"/>
                <w:sz w:val="22"/>
                <w:szCs w:val="22"/>
                <w:lang w:eastAsia="en-GB"/>
              </w:rPr>
              <w:t>reason for use</w:t>
            </w:r>
          </w:p>
        </w:tc>
        <w:tc>
          <w:tcPr>
            <w:tcW w:w="3800" w:type="dxa"/>
            <w:gridSpan w:val="3"/>
            <w:tcBorders>
              <w:top w:val="single" w:sz="8" w:space="0" w:color="auto"/>
              <w:left w:val="single" w:sz="4" w:space="0" w:color="auto"/>
              <w:right w:val="single" w:sz="4" w:space="0" w:color="auto"/>
            </w:tcBorders>
            <w:shd w:val="clear" w:color="auto" w:fill="FFFFFF" w:themeFill="background1"/>
            <w:noWrap/>
            <w:vAlign w:val="bottom"/>
          </w:tcPr>
          <w:p w14:paraId="038F3448" w14:textId="77777777" w:rsidR="00E60A95" w:rsidRPr="00E60A95" w:rsidRDefault="00E60A95" w:rsidP="008F0EB7">
            <w:pPr>
              <w:overflowPunct/>
              <w:autoSpaceDE/>
              <w:autoSpaceDN/>
              <w:adjustRightInd/>
              <w:textAlignment w:val="auto"/>
              <w:rPr>
                <w:rFonts w:ascii="Trebuchet MS" w:hAnsi="Trebuchet MS" w:cs="Arial"/>
                <w:color w:val="000000"/>
                <w:sz w:val="22"/>
                <w:szCs w:val="22"/>
                <w:lang w:eastAsia="en-GB"/>
              </w:rPr>
            </w:pPr>
          </w:p>
        </w:tc>
      </w:tr>
      <w:tr w:rsidR="00E60A95" w:rsidRPr="00C369B4" w14:paraId="702A873E" w14:textId="77777777" w:rsidTr="00E60A95">
        <w:trPr>
          <w:trHeight w:val="315"/>
        </w:trPr>
        <w:tc>
          <w:tcPr>
            <w:tcW w:w="1483" w:type="dxa"/>
            <w:tcBorders>
              <w:top w:val="single" w:sz="8" w:space="0" w:color="auto"/>
              <w:left w:val="single" w:sz="8" w:space="0" w:color="auto"/>
              <w:bottom w:val="single" w:sz="8" w:space="0" w:color="auto"/>
              <w:right w:val="single" w:sz="4" w:space="0" w:color="auto"/>
            </w:tcBorders>
            <w:shd w:val="clear" w:color="auto" w:fill="FFFFFF" w:themeFill="background1"/>
            <w:noWrap/>
          </w:tcPr>
          <w:p w14:paraId="3EF2C254" w14:textId="77777777" w:rsidR="00E60A95" w:rsidRPr="00E60A95" w:rsidRDefault="00E60A95" w:rsidP="00E60A95">
            <w:pPr>
              <w:overflowPunct/>
              <w:autoSpaceDE/>
              <w:autoSpaceDN/>
              <w:adjustRightInd/>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Post Code</w:t>
            </w:r>
          </w:p>
        </w:tc>
        <w:tc>
          <w:tcPr>
            <w:tcW w:w="30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15DBE6" w14:textId="77777777" w:rsidR="00E60A95" w:rsidRPr="00E60A95" w:rsidRDefault="00E60A95" w:rsidP="008F0EB7">
            <w:pPr>
              <w:overflowPunct/>
              <w:autoSpaceDE/>
              <w:autoSpaceDN/>
              <w:adjustRightInd/>
              <w:textAlignment w:val="auto"/>
              <w:rPr>
                <w:rFonts w:ascii="Trebuchet MS" w:hAnsi="Trebuchet MS" w:cs="Arial"/>
                <w:i/>
                <w:iCs/>
                <w:color w:val="000000"/>
                <w:sz w:val="22"/>
                <w:szCs w:val="22"/>
                <w:lang w:eastAsia="en-GB"/>
              </w:rPr>
            </w:pPr>
          </w:p>
        </w:tc>
        <w:tc>
          <w:tcPr>
            <w:tcW w:w="1542" w:type="dxa"/>
            <w:gridSpan w:val="2"/>
            <w:tcBorders>
              <w:left w:val="single" w:sz="4" w:space="0" w:color="auto"/>
              <w:right w:val="single" w:sz="4" w:space="0" w:color="auto"/>
            </w:tcBorders>
            <w:shd w:val="clear" w:color="auto" w:fill="FFFFFF" w:themeFill="background1"/>
            <w:noWrap/>
          </w:tcPr>
          <w:p w14:paraId="1BA1AFB1" w14:textId="77777777" w:rsidR="00E60A95" w:rsidRPr="00E60A95" w:rsidRDefault="00E60A95" w:rsidP="00E60A95">
            <w:pPr>
              <w:overflowPunct/>
              <w:autoSpaceDE/>
              <w:autoSpaceDN/>
              <w:adjustRightInd/>
              <w:jc w:val="right"/>
              <w:textAlignment w:val="auto"/>
              <w:rPr>
                <w:rFonts w:ascii="Trebuchet MS" w:hAnsi="Trebuchet MS" w:cs="Arial"/>
                <w:color w:val="000000"/>
                <w:sz w:val="22"/>
                <w:szCs w:val="22"/>
                <w:lang w:eastAsia="en-GB"/>
              </w:rPr>
            </w:pPr>
            <w:r>
              <w:rPr>
                <w:rFonts w:ascii="Trebuchet MS" w:hAnsi="Trebuchet MS" w:cs="Arial"/>
                <w:i/>
                <w:iCs/>
                <w:color w:val="000000"/>
                <w:sz w:val="22"/>
                <w:szCs w:val="22"/>
                <w:lang w:eastAsia="en-GB"/>
              </w:rPr>
              <w:t>A</w:t>
            </w:r>
            <w:r w:rsidRPr="00E60A95">
              <w:rPr>
                <w:rFonts w:ascii="Trebuchet MS" w:hAnsi="Trebuchet MS" w:cs="Arial"/>
                <w:i/>
                <w:iCs/>
                <w:color w:val="000000"/>
                <w:sz w:val="22"/>
                <w:szCs w:val="22"/>
                <w:lang w:eastAsia="en-GB"/>
              </w:rPr>
              <w:t>ny othe</w:t>
            </w:r>
            <w:r>
              <w:rPr>
                <w:rFonts w:ascii="Trebuchet MS" w:hAnsi="Trebuchet MS" w:cs="Arial"/>
                <w:i/>
                <w:iCs/>
                <w:color w:val="000000"/>
                <w:sz w:val="22"/>
                <w:szCs w:val="22"/>
                <w:lang w:eastAsia="en-GB"/>
              </w:rPr>
              <w:t xml:space="preserve">r </w:t>
            </w:r>
            <w:r w:rsidRPr="00E60A95">
              <w:rPr>
                <w:rFonts w:ascii="Trebuchet MS" w:hAnsi="Trebuchet MS" w:cs="Arial"/>
                <w:i/>
                <w:iCs/>
                <w:color w:val="000000"/>
                <w:sz w:val="22"/>
                <w:szCs w:val="22"/>
                <w:lang w:eastAsia="en-GB"/>
              </w:rPr>
              <w:t>relevant information:</w:t>
            </w:r>
          </w:p>
        </w:tc>
        <w:tc>
          <w:tcPr>
            <w:tcW w:w="3800" w:type="dxa"/>
            <w:gridSpan w:val="3"/>
            <w:tcBorders>
              <w:left w:val="single" w:sz="4" w:space="0" w:color="auto"/>
              <w:bottom w:val="single" w:sz="4" w:space="0" w:color="auto"/>
              <w:right w:val="single" w:sz="4" w:space="0" w:color="auto"/>
            </w:tcBorders>
            <w:shd w:val="clear" w:color="auto" w:fill="FFFFFF" w:themeFill="background1"/>
            <w:noWrap/>
            <w:vAlign w:val="bottom"/>
          </w:tcPr>
          <w:p w14:paraId="24DDE86E" w14:textId="77777777" w:rsidR="00E60A95" w:rsidRPr="00E60A95" w:rsidRDefault="00E60A95" w:rsidP="008F0EB7">
            <w:pPr>
              <w:overflowPunct/>
              <w:autoSpaceDE/>
              <w:autoSpaceDN/>
              <w:adjustRightInd/>
              <w:textAlignment w:val="auto"/>
              <w:rPr>
                <w:rFonts w:ascii="Trebuchet MS" w:hAnsi="Trebuchet MS" w:cs="Arial"/>
                <w:color w:val="000000"/>
                <w:sz w:val="22"/>
                <w:szCs w:val="22"/>
                <w:lang w:eastAsia="en-GB"/>
              </w:rPr>
            </w:pPr>
          </w:p>
        </w:tc>
      </w:tr>
      <w:tr w:rsidR="00E60A95" w:rsidRPr="00C369B4" w14:paraId="71F34AD0" w14:textId="77777777" w:rsidTr="00E60A95">
        <w:trPr>
          <w:trHeight w:val="300"/>
        </w:trPr>
        <w:tc>
          <w:tcPr>
            <w:tcW w:w="9842" w:type="dxa"/>
            <w:gridSpan w:val="9"/>
            <w:tcBorders>
              <w:top w:val="nil"/>
              <w:left w:val="nil"/>
              <w:bottom w:val="nil"/>
              <w:right w:val="nil"/>
            </w:tcBorders>
            <w:shd w:val="clear" w:color="auto" w:fill="FFFFFF" w:themeFill="background1"/>
            <w:vAlign w:val="bottom"/>
          </w:tcPr>
          <w:p w14:paraId="2A935A13" w14:textId="77777777" w:rsidR="00E60A95" w:rsidRPr="00E60A95" w:rsidRDefault="00E60A95" w:rsidP="00A15A89">
            <w:pPr>
              <w:overflowPunct/>
              <w:autoSpaceDE/>
              <w:autoSpaceDN/>
              <w:adjustRightInd/>
              <w:textAlignment w:val="auto"/>
              <w:rPr>
                <w:rFonts w:ascii="Trebuchet MS" w:hAnsi="Trebuchet MS" w:cs="Arial"/>
                <w:color w:val="000000"/>
                <w:sz w:val="22"/>
                <w:szCs w:val="22"/>
                <w:lang w:eastAsia="en-GB"/>
              </w:rPr>
            </w:pPr>
          </w:p>
        </w:tc>
      </w:tr>
      <w:tr w:rsidR="00E60A95" w:rsidRPr="00C369B4" w14:paraId="32183D28" w14:textId="77777777" w:rsidTr="00E60A95">
        <w:trPr>
          <w:trHeight w:val="300"/>
        </w:trPr>
        <w:tc>
          <w:tcPr>
            <w:tcW w:w="9842" w:type="dxa"/>
            <w:gridSpan w:val="9"/>
            <w:vMerge w:val="restart"/>
            <w:tcBorders>
              <w:top w:val="nil"/>
              <w:left w:val="nil"/>
              <w:bottom w:val="nil"/>
              <w:right w:val="nil"/>
            </w:tcBorders>
            <w:shd w:val="clear" w:color="auto" w:fill="FFFFFF" w:themeFill="background1"/>
            <w:vAlign w:val="bottom"/>
            <w:hideMark/>
          </w:tcPr>
          <w:p w14:paraId="1D8A0B72" w14:textId="77777777" w:rsidR="00E60A95" w:rsidRPr="00E60A95" w:rsidRDefault="00E60A95" w:rsidP="00A15A89">
            <w:pPr>
              <w:overflowPunct/>
              <w:autoSpaceDE/>
              <w:autoSpaceDN/>
              <w:adjustRightInd/>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 xml:space="preserve">Those wishing to be considered should provide a statement disclosing their audited annual turnover / turnover per annum for the past three (3) years. </w:t>
            </w:r>
          </w:p>
          <w:p w14:paraId="53E5CDE2" w14:textId="77777777" w:rsidR="00E60A95" w:rsidRPr="00E60A95" w:rsidRDefault="00E60A95" w:rsidP="00A15A89">
            <w:pPr>
              <w:overflowPunct/>
              <w:autoSpaceDE/>
              <w:autoSpaceDN/>
              <w:adjustRightInd/>
              <w:textAlignment w:val="auto"/>
              <w:rPr>
                <w:rFonts w:ascii="Trebuchet MS" w:hAnsi="Trebuchet MS" w:cs="Arial"/>
                <w:color w:val="000000"/>
                <w:sz w:val="22"/>
                <w:szCs w:val="22"/>
                <w:lang w:eastAsia="en-GB"/>
              </w:rPr>
            </w:pPr>
          </w:p>
        </w:tc>
      </w:tr>
      <w:tr w:rsidR="00E60A95" w:rsidRPr="00C369B4" w14:paraId="76995346" w14:textId="77777777" w:rsidTr="00E60A95">
        <w:trPr>
          <w:trHeight w:val="315"/>
        </w:trPr>
        <w:tc>
          <w:tcPr>
            <w:tcW w:w="9842" w:type="dxa"/>
            <w:gridSpan w:val="9"/>
            <w:vMerge/>
            <w:tcBorders>
              <w:top w:val="nil"/>
              <w:left w:val="nil"/>
              <w:bottom w:val="nil"/>
              <w:right w:val="nil"/>
            </w:tcBorders>
            <w:shd w:val="clear" w:color="auto" w:fill="FFFFFF" w:themeFill="background1"/>
            <w:vAlign w:val="center"/>
            <w:hideMark/>
          </w:tcPr>
          <w:p w14:paraId="66EEEA24" w14:textId="77777777" w:rsidR="00E60A95" w:rsidRPr="00E60A95" w:rsidRDefault="00E60A95" w:rsidP="00C369B4">
            <w:pPr>
              <w:overflowPunct/>
              <w:autoSpaceDE/>
              <w:autoSpaceDN/>
              <w:adjustRightInd/>
              <w:textAlignment w:val="auto"/>
              <w:rPr>
                <w:rFonts w:ascii="Trebuchet MS" w:hAnsi="Trebuchet MS" w:cs="Arial"/>
                <w:color w:val="000000"/>
                <w:sz w:val="22"/>
                <w:szCs w:val="22"/>
                <w:lang w:eastAsia="en-GB"/>
              </w:rPr>
            </w:pPr>
          </w:p>
        </w:tc>
      </w:tr>
      <w:tr w:rsidR="00E60A95" w:rsidRPr="00C369B4" w14:paraId="3B1464BC" w14:textId="77777777" w:rsidTr="00E60A95">
        <w:trPr>
          <w:trHeight w:val="315"/>
        </w:trPr>
        <w:tc>
          <w:tcPr>
            <w:tcW w:w="1483" w:type="dxa"/>
            <w:tcBorders>
              <w:top w:val="nil"/>
              <w:left w:val="nil"/>
              <w:bottom w:val="nil"/>
              <w:right w:val="nil"/>
            </w:tcBorders>
            <w:shd w:val="clear" w:color="auto" w:fill="FFFFFF" w:themeFill="background1"/>
            <w:vAlign w:val="bottom"/>
          </w:tcPr>
          <w:p w14:paraId="731C895B" w14:textId="77777777" w:rsidR="00E60A95" w:rsidRPr="00E60A95" w:rsidRDefault="00E60A95" w:rsidP="00E60A95">
            <w:pPr>
              <w:overflowPunct/>
              <w:autoSpaceDE/>
              <w:autoSpaceDN/>
              <w:adjustRightInd/>
              <w:textAlignment w:val="auto"/>
              <w:rPr>
                <w:rFonts w:ascii="Trebuchet MS" w:hAnsi="Trebuchet MS" w:cs="Arial"/>
                <w:color w:val="000000"/>
                <w:sz w:val="22"/>
                <w:szCs w:val="22"/>
                <w:lang w:eastAsia="en-GB"/>
              </w:rPr>
            </w:pPr>
          </w:p>
        </w:tc>
        <w:tc>
          <w:tcPr>
            <w:tcW w:w="2786" w:type="dxa"/>
            <w:gridSpan w:val="2"/>
            <w:tcBorders>
              <w:top w:val="single" w:sz="8" w:space="0" w:color="auto"/>
              <w:left w:val="single" w:sz="8" w:space="0" w:color="auto"/>
              <w:bottom w:val="single" w:sz="4" w:space="0" w:color="auto"/>
              <w:right w:val="single" w:sz="8" w:space="0" w:color="auto"/>
            </w:tcBorders>
            <w:shd w:val="clear" w:color="auto" w:fill="FFFFFF" w:themeFill="background1"/>
            <w:noWrap/>
            <w:vAlign w:val="center"/>
          </w:tcPr>
          <w:p w14:paraId="28CE5BAD" w14:textId="77777777" w:rsidR="00E60A95" w:rsidRPr="00E60A95" w:rsidRDefault="00E60A95" w:rsidP="00E60A95">
            <w:pPr>
              <w:overflowPunct/>
              <w:autoSpaceDE/>
              <w:autoSpaceDN/>
              <w:adjustRightInd/>
              <w:jc w:val="center"/>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YEAR 1 -2014</w:t>
            </w:r>
          </w:p>
        </w:tc>
        <w:tc>
          <w:tcPr>
            <w:tcW w:w="2786" w:type="dxa"/>
            <w:gridSpan w:val="4"/>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0F9FB9D1" w14:textId="77777777" w:rsidR="00E60A95" w:rsidRPr="00E60A95" w:rsidRDefault="00E60A95" w:rsidP="00E60A95">
            <w:pPr>
              <w:overflowPunct/>
              <w:autoSpaceDE/>
              <w:autoSpaceDN/>
              <w:adjustRightInd/>
              <w:jc w:val="center"/>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 xml:space="preserve">YEAR 2 </w:t>
            </w:r>
            <w:r>
              <w:rPr>
                <w:rFonts w:ascii="Trebuchet MS" w:hAnsi="Trebuchet MS" w:cs="Arial"/>
                <w:color w:val="000000"/>
                <w:sz w:val="22"/>
                <w:szCs w:val="22"/>
                <w:lang w:eastAsia="en-GB"/>
              </w:rPr>
              <w:t>–</w:t>
            </w:r>
            <w:r w:rsidRPr="00E60A95">
              <w:rPr>
                <w:rFonts w:ascii="Trebuchet MS" w:hAnsi="Trebuchet MS" w:cs="Arial"/>
                <w:color w:val="000000"/>
                <w:sz w:val="22"/>
                <w:szCs w:val="22"/>
                <w:lang w:eastAsia="en-GB"/>
              </w:rPr>
              <w:t xml:space="preserve"> 2013</w:t>
            </w:r>
          </w:p>
        </w:tc>
        <w:tc>
          <w:tcPr>
            <w:tcW w:w="2787" w:type="dxa"/>
            <w:gridSpan w:val="2"/>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DA842B7" w14:textId="77777777" w:rsidR="00E60A95" w:rsidRPr="00E60A95" w:rsidRDefault="00E60A95" w:rsidP="00E60A95">
            <w:pPr>
              <w:overflowPunct/>
              <w:autoSpaceDE/>
              <w:autoSpaceDN/>
              <w:adjustRightInd/>
              <w:jc w:val="center"/>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YEAR 3 - 2012</w:t>
            </w:r>
          </w:p>
        </w:tc>
      </w:tr>
      <w:tr w:rsidR="00E60A95" w:rsidRPr="00C369B4" w14:paraId="70D794D1" w14:textId="77777777" w:rsidTr="00E60A95">
        <w:trPr>
          <w:trHeight w:val="315"/>
        </w:trPr>
        <w:tc>
          <w:tcPr>
            <w:tcW w:w="1483" w:type="dxa"/>
            <w:tcBorders>
              <w:top w:val="nil"/>
              <w:left w:val="nil"/>
              <w:right w:val="single" w:sz="4" w:space="0" w:color="auto"/>
            </w:tcBorders>
            <w:shd w:val="clear" w:color="auto" w:fill="FFFFFF" w:themeFill="background1"/>
            <w:vAlign w:val="bottom"/>
          </w:tcPr>
          <w:p w14:paraId="18695CB0" w14:textId="77777777" w:rsidR="00E60A95" w:rsidRPr="00E60A95" w:rsidRDefault="00E60A95" w:rsidP="00E60A95">
            <w:pPr>
              <w:overflowPunct/>
              <w:autoSpaceDE/>
              <w:autoSpaceDN/>
              <w:adjustRightInd/>
              <w:textAlignment w:val="auto"/>
              <w:rPr>
                <w:rFonts w:ascii="Trebuchet MS" w:hAnsi="Trebuchet MS" w:cs="Arial"/>
                <w:color w:val="000000"/>
                <w:sz w:val="22"/>
                <w:szCs w:val="22"/>
                <w:lang w:eastAsia="en-GB"/>
              </w:rPr>
            </w:pPr>
            <w:r w:rsidRPr="00E60A95">
              <w:rPr>
                <w:rFonts w:ascii="Trebuchet MS" w:hAnsi="Trebuchet MS" w:cs="Arial"/>
                <w:color w:val="000000"/>
                <w:sz w:val="22"/>
                <w:szCs w:val="22"/>
                <w:lang w:eastAsia="en-GB"/>
              </w:rPr>
              <w:t>Organisation Annual Turnover</w:t>
            </w:r>
          </w:p>
        </w:tc>
        <w:tc>
          <w:tcPr>
            <w:tcW w:w="278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57DFE" w14:textId="77777777" w:rsidR="00E60A95" w:rsidRPr="00E60A95" w:rsidRDefault="00E60A95" w:rsidP="00E60A95">
            <w:pPr>
              <w:overflowPunct/>
              <w:autoSpaceDE/>
              <w:autoSpaceDN/>
              <w:adjustRightInd/>
              <w:jc w:val="center"/>
              <w:textAlignment w:val="auto"/>
              <w:rPr>
                <w:rFonts w:ascii="Trebuchet MS" w:hAnsi="Trebuchet MS" w:cs="Arial"/>
                <w:color w:val="000000"/>
                <w:sz w:val="22"/>
                <w:szCs w:val="22"/>
                <w:lang w:eastAsia="en-GB"/>
              </w:rPr>
            </w:pPr>
          </w:p>
        </w:tc>
        <w:tc>
          <w:tcPr>
            <w:tcW w:w="27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F39A3" w14:textId="77777777" w:rsidR="00E60A95" w:rsidRPr="00E60A95" w:rsidRDefault="00E60A95" w:rsidP="00E60A95">
            <w:pPr>
              <w:overflowPunct/>
              <w:autoSpaceDE/>
              <w:autoSpaceDN/>
              <w:adjustRightInd/>
              <w:jc w:val="center"/>
              <w:textAlignment w:val="auto"/>
              <w:rPr>
                <w:rFonts w:ascii="Trebuchet MS" w:hAnsi="Trebuchet MS" w:cs="Arial"/>
                <w:color w:val="000000"/>
                <w:sz w:val="22"/>
                <w:szCs w:val="22"/>
                <w:lang w:eastAsia="en-GB"/>
              </w:rPr>
            </w:pPr>
          </w:p>
        </w:tc>
        <w:tc>
          <w:tcPr>
            <w:tcW w:w="27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2FD2D" w14:textId="77777777" w:rsidR="00E60A95" w:rsidRPr="00E60A95" w:rsidRDefault="00E60A95" w:rsidP="00E60A95">
            <w:pPr>
              <w:overflowPunct/>
              <w:autoSpaceDE/>
              <w:autoSpaceDN/>
              <w:adjustRightInd/>
              <w:jc w:val="center"/>
              <w:textAlignment w:val="auto"/>
              <w:rPr>
                <w:rFonts w:ascii="Trebuchet MS" w:hAnsi="Trebuchet MS" w:cs="Arial"/>
                <w:color w:val="000000"/>
                <w:sz w:val="22"/>
                <w:szCs w:val="22"/>
                <w:lang w:eastAsia="en-GB"/>
              </w:rPr>
            </w:pPr>
          </w:p>
        </w:tc>
      </w:tr>
      <w:tr w:rsidR="00E60A95" w:rsidRPr="00C369B4" w14:paraId="38F36F94" w14:textId="77777777" w:rsidTr="00E60A95">
        <w:trPr>
          <w:trHeight w:val="315"/>
        </w:trPr>
        <w:tc>
          <w:tcPr>
            <w:tcW w:w="1483" w:type="dxa"/>
            <w:tcBorders>
              <w:left w:val="nil"/>
            </w:tcBorders>
            <w:shd w:val="clear" w:color="auto" w:fill="FFFFFF" w:themeFill="background1"/>
            <w:vAlign w:val="bottom"/>
          </w:tcPr>
          <w:p w14:paraId="1974FE4E" w14:textId="77777777" w:rsidR="00E60A95" w:rsidRPr="00E60A95" w:rsidRDefault="00E60A95" w:rsidP="00E60A95">
            <w:pPr>
              <w:overflowPunct/>
              <w:autoSpaceDE/>
              <w:autoSpaceDN/>
              <w:adjustRightInd/>
              <w:textAlignment w:val="auto"/>
              <w:rPr>
                <w:rFonts w:ascii="Trebuchet MS" w:hAnsi="Trebuchet MS" w:cs="Arial"/>
                <w:color w:val="000000"/>
                <w:sz w:val="22"/>
                <w:szCs w:val="22"/>
                <w:lang w:eastAsia="en-GB"/>
              </w:rPr>
            </w:pPr>
          </w:p>
        </w:tc>
        <w:tc>
          <w:tcPr>
            <w:tcW w:w="2786" w:type="dxa"/>
            <w:gridSpan w:val="2"/>
            <w:tcBorders>
              <w:top w:val="single" w:sz="4" w:space="0" w:color="auto"/>
            </w:tcBorders>
            <w:shd w:val="clear" w:color="auto" w:fill="FFFFFF" w:themeFill="background1"/>
            <w:noWrap/>
            <w:vAlign w:val="bottom"/>
          </w:tcPr>
          <w:p w14:paraId="384CAADD" w14:textId="77777777" w:rsidR="00E60A95" w:rsidRPr="00E60A95" w:rsidRDefault="00E60A95" w:rsidP="00E60A95">
            <w:pPr>
              <w:overflowPunct/>
              <w:autoSpaceDE/>
              <w:autoSpaceDN/>
              <w:adjustRightInd/>
              <w:textAlignment w:val="auto"/>
              <w:rPr>
                <w:rFonts w:ascii="Trebuchet MS" w:hAnsi="Trebuchet MS" w:cs="Arial"/>
                <w:color w:val="000000"/>
                <w:sz w:val="22"/>
                <w:szCs w:val="22"/>
                <w:lang w:eastAsia="en-GB"/>
              </w:rPr>
            </w:pPr>
          </w:p>
        </w:tc>
        <w:tc>
          <w:tcPr>
            <w:tcW w:w="2786" w:type="dxa"/>
            <w:gridSpan w:val="4"/>
            <w:tcBorders>
              <w:top w:val="single" w:sz="4" w:space="0" w:color="auto"/>
            </w:tcBorders>
            <w:shd w:val="clear" w:color="auto" w:fill="FFFFFF" w:themeFill="background1"/>
            <w:vAlign w:val="bottom"/>
          </w:tcPr>
          <w:p w14:paraId="7043A06C" w14:textId="77777777" w:rsidR="00E60A95" w:rsidRPr="00E60A95" w:rsidRDefault="00E60A95" w:rsidP="00E60A95">
            <w:pPr>
              <w:overflowPunct/>
              <w:autoSpaceDE/>
              <w:autoSpaceDN/>
              <w:adjustRightInd/>
              <w:textAlignment w:val="auto"/>
              <w:rPr>
                <w:rFonts w:ascii="Trebuchet MS" w:hAnsi="Trebuchet MS" w:cs="Arial"/>
                <w:color w:val="000000"/>
                <w:sz w:val="22"/>
                <w:szCs w:val="22"/>
                <w:lang w:eastAsia="en-GB"/>
              </w:rPr>
            </w:pPr>
          </w:p>
        </w:tc>
        <w:tc>
          <w:tcPr>
            <w:tcW w:w="2787" w:type="dxa"/>
            <w:gridSpan w:val="2"/>
            <w:tcBorders>
              <w:top w:val="single" w:sz="4" w:space="0" w:color="auto"/>
            </w:tcBorders>
            <w:shd w:val="clear" w:color="auto" w:fill="FFFFFF" w:themeFill="background1"/>
            <w:vAlign w:val="bottom"/>
          </w:tcPr>
          <w:p w14:paraId="6D6E3BA7" w14:textId="77777777" w:rsidR="00E60A95" w:rsidRPr="00E60A95" w:rsidRDefault="00E60A95" w:rsidP="00E60A95">
            <w:pPr>
              <w:overflowPunct/>
              <w:autoSpaceDE/>
              <w:autoSpaceDN/>
              <w:adjustRightInd/>
              <w:textAlignment w:val="auto"/>
              <w:rPr>
                <w:rFonts w:ascii="Trebuchet MS" w:hAnsi="Trebuchet MS" w:cs="Arial"/>
                <w:color w:val="000000"/>
                <w:sz w:val="22"/>
                <w:szCs w:val="22"/>
                <w:lang w:eastAsia="en-GB"/>
              </w:rPr>
            </w:pPr>
          </w:p>
        </w:tc>
      </w:tr>
      <w:tr w:rsidR="009B7A58" w:rsidRPr="00C369B4" w14:paraId="684ADD04" w14:textId="77777777" w:rsidTr="009B7A58">
        <w:trPr>
          <w:trHeight w:val="1083"/>
        </w:trPr>
        <w:tc>
          <w:tcPr>
            <w:tcW w:w="9842" w:type="dxa"/>
            <w:gridSpan w:val="9"/>
            <w:tcBorders>
              <w:left w:val="nil"/>
              <w:right w:val="single" w:sz="8" w:space="0" w:color="000000"/>
            </w:tcBorders>
            <w:shd w:val="clear" w:color="auto" w:fill="FFFFFF" w:themeFill="background1"/>
            <w:hideMark/>
          </w:tcPr>
          <w:p w14:paraId="6E0C489F" w14:textId="77777777" w:rsidR="009B7A58" w:rsidRPr="00E60A95" w:rsidRDefault="009B7A58" w:rsidP="009B7A58">
            <w:pPr>
              <w:rPr>
                <w:rFonts w:ascii="Trebuchet MS" w:hAnsi="Trebuchet MS" w:cs="Arial"/>
                <w:i/>
                <w:iCs/>
                <w:color w:val="000000"/>
                <w:sz w:val="22"/>
                <w:szCs w:val="22"/>
                <w:lang w:eastAsia="en-GB"/>
              </w:rPr>
            </w:pPr>
            <w:r>
              <w:rPr>
                <w:rFonts w:ascii="Trebuchet MS" w:hAnsi="Trebuchet MS" w:cs="Arial"/>
                <w:color w:val="000000"/>
                <w:sz w:val="22"/>
                <w:szCs w:val="22"/>
                <w:lang w:eastAsia="en-GB"/>
              </w:rPr>
              <w:lastRenderedPageBreak/>
              <w:t>Please provide the c</w:t>
            </w:r>
            <w:r w:rsidRPr="00E60A95">
              <w:rPr>
                <w:rFonts w:ascii="Trebuchet MS" w:hAnsi="Trebuchet MS" w:cs="Arial"/>
                <w:color w:val="000000"/>
                <w:sz w:val="22"/>
                <w:szCs w:val="22"/>
                <w:lang w:eastAsia="en-GB"/>
              </w:rPr>
              <w:t>ontact details of three reference clients with whom you provide similar Services required by The Commonwealth Secretariat</w:t>
            </w:r>
            <w:r>
              <w:rPr>
                <w:rFonts w:ascii="Trebuchet MS" w:hAnsi="Trebuchet MS" w:cs="Arial"/>
                <w:color w:val="000000"/>
                <w:sz w:val="22"/>
                <w:szCs w:val="22"/>
                <w:lang w:eastAsia="en-GB"/>
              </w:rPr>
              <w:t xml:space="preserve"> in the boxes below</w:t>
            </w:r>
            <w:r w:rsidRPr="00E60A95">
              <w:rPr>
                <w:rFonts w:ascii="Trebuchet MS" w:hAnsi="Trebuchet MS" w:cs="Arial"/>
                <w:color w:val="000000"/>
                <w:sz w:val="22"/>
                <w:szCs w:val="22"/>
                <w:lang w:eastAsia="en-GB"/>
              </w:rPr>
              <w:t>.  – The referees will not be contacted until the final stage of our tender process. Experience of working with international organisations or public sector bodies would be an advantage.</w:t>
            </w:r>
          </w:p>
        </w:tc>
      </w:tr>
      <w:tr w:rsidR="009B7A58" w:rsidRPr="00C369B4" w14:paraId="7D6FA7B4" w14:textId="77777777" w:rsidTr="009B7A58">
        <w:trPr>
          <w:trHeight w:val="280"/>
        </w:trPr>
        <w:tc>
          <w:tcPr>
            <w:tcW w:w="9842" w:type="dxa"/>
            <w:gridSpan w:val="9"/>
            <w:tcBorders>
              <w:left w:val="nil"/>
            </w:tcBorders>
            <w:shd w:val="clear" w:color="auto" w:fill="FFFFFF" w:themeFill="background1"/>
          </w:tcPr>
          <w:p w14:paraId="1B0DD9F7" w14:textId="77777777" w:rsidR="009B7A58" w:rsidRDefault="009B7A58" w:rsidP="009B7A58">
            <w:pPr>
              <w:rPr>
                <w:rFonts w:ascii="Trebuchet MS" w:hAnsi="Trebuchet MS" w:cs="Arial"/>
                <w:color w:val="000000"/>
                <w:sz w:val="22"/>
                <w:szCs w:val="22"/>
                <w:lang w:eastAsia="en-GB"/>
              </w:rPr>
            </w:pPr>
          </w:p>
        </w:tc>
      </w:tr>
      <w:tr w:rsidR="009B7A58" w:rsidRPr="00C369B4" w14:paraId="7783E8EF" w14:textId="77777777" w:rsidTr="008F0EB7">
        <w:trPr>
          <w:trHeight w:val="315"/>
        </w:trPr>
        <w:tc>
          <w:tcPr>
            <w:tcW w:w="2460" w:type="dxa"/>
            <w:gridSpan w:val="2"/>
            <w:tcBorders>
              <w:bottom w:val="single" w:sz="4" w:space="0" w:color="auto"/>
              <w:right w:val="single" w:sz="4" w:space="0" w:color="auto"/>
            </w:tcBorders>
            <w:shd w:val="clear" w:color="auto" w:fill="FFFFFF" w:themeFill="background1"/>
            <w:vAlign w:val="center"/>
          </w:tcPr>
          <w:p w14:paraId="3F818F77" w14:textId="77777777" w:rsidR="009B7A58" w:rsidRPr="00E60A95" w:rsidRDefault="009B7A58" w:rsidP="008F0EB7">
            <w:pPr>
              <w:overflowPunct/>
              <w:autoSpaceDE/>
              <w:autoSpaceDN/>
              <w:adjustRightInd/>
              <w:jc w:val="center"/>
              <w:textAlignment w:val="auto"/>
              <w:rPr>
                <w:rFonts w:ascii="Trebuchet MS" w:hAnsi="Trebuchet MS" w:cs="Arial"/>
                <w:i/>
                <w:iCs/>
                <w:color w:val="000000"/>
                <w:sz w:val="22"/>
                <w:szCs w:val="22"/>
                <w:lang w:eastAsia="en-GB"/>
              </w:rPr>
            </w:pP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9916F" w14:textId="77777777" w:rsidR="009B7A58" w:rsidRPr="00E60A95" w:rsidRDefault="009B7A58" w:rsidP="008F0EB7">
            <w:pPr>
              <w:overflowPunct/>
              <w:autoSpaceDE/>
              <w:autoSpaceDN/>
              <w:adjustRightInd/>
              <w:jc w:val="center"/>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Reference 1</w:t>
            </w:r>
          </w:p>
        </w:tc>
        <w:tc>
          <w:tcPr>
            <w:tcW w:w="24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D3AEC" w14:textId="77777777" w:rsidR="009B7A58" w:rsidRPr="00E60A95" w:rsidRDefault="009B7A58" w:rsidP="008F0EB7">
            <w:pPr>
              <w:overflowPunct/>
              <w:autoSpaceDE/>
              <w:autoSpaceDN/>
              <w:adjustRightInd/>
              <w:jc w:val="center"/>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Reference 2</w:t>
            </w: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A4347" w14:textId="77777777" w:rsidR="009B7A58" w:rsidRPr="00E60A95" w:rsidRDefault="009B7A58" w:rsidP="008F0EB7">
            <w:pPr>
              <w:overflowPunct/>
              <w:autoSpaceDE/>
              <w:autoSpaceDN/>
              <w:adjustRightInd/>
              <w:jc w:val="center"/>
              <w:textAlignment w:val="auto"/>
              <w:rPr>
                <w:rFonts w:ascii="Trebuchet MS" w:hAnsi="Trebuchet MS" w:cs="Arial"/>
                <w:i/>
                <w:iCs/>
                <w:color w:val="000000"/>
                <w:sz w:val="22"/>
                <w:szCs w:val="22"/>
                <w:lang w:eastAsia="en-GB"/>
              </w:rPr>
            </w:pPr>
            <w:r>
              <w:rPr>
                <w:rFonts w:ascii="Trebuchet MS" w:hAnsi="Trebuchet MS" w:cs="Arial"/>
                <w:i/>
                <w:iCs/>
                <w:color w:val="000000"/>
                <w:sz w:val="22"/>
                <w:szCs w:val="22"/>
                <w:lang w:eastAsia="en-GB"/>
              </w:rPr>
              <w:t>Reference 3</w:t>
            </w:r>
          </w:p>
        </w:tc>
      </w:tr>
      <w:tr w:rsidR="009B7A58" w:rsidRPr="00C369B4" w14:paraId="2F799992" w14:textId="77777777" w:rsidTr="009B7A58">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8C19A1"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Company Name</w:t>
            </w:r>
            <w:r>
              <w:rPr>
                <w:rFonts w:ascii="Trebuchet MS" w:hAnsi="Trebuchet MS" w:cs="Arial"/>
                <w:i/>
                <w:iCs/>
                <w:color w:val="000000"/>
                <w:sz w:val="22"/>
                <w:szCs w:val="22"/>
                <w:lang w:eastAsia="en-GB"/>
              </w:rPr>
              <w:t xml:space="preserve"> </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BFF242"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BD8D5D"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E51C40"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r>
      <w:tr w:rsidR="009B7A58" w:rsidRPr="00C369B4" w14:paraId="722AFEB1" w14:textId="77777777" w:rsidTr="008F0EB7">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5331B"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 xml:space="preserve">Company Address </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866E12"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398B85"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A4521"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r>
      <w:tr w:rsidR="009B7A58" w:rsidRPr="00C369B4" w14:paraId="420FC872" w14:textId="77777777" w:rsidTr="008F0EB7">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79C84E"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Post Code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649DA"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4C113A"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3DC087"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r>
      <w:tr w:rsidR="009B7A58" w:rsidRPr="00C369B4" w14:paraId="35ED09A7" w14:textId="77777777" w:rsidTr="008F0EB7">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9893D"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color w:val="000000"/>
                <w:sz w:val="22"/>
                <w:szCs w:val="22"/>
                <w:lang w:eastAsia="en-GB"/>
              </w:rPr>
              <w:t>Telephone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62E279"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96F26D"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DF41D2"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r>
      <w:tr w:rsidR="009B7A58" w:rsidRPr="00C369B4" w14:paraId="5028176F" w14:textId="77777777" w:rsidTr="008F0EB7">
        <w:trPr>
          <w:trHeight w:val="315"/>
        </w:trPr>
        <w:tc>
          <w:tcPr>
            <w:tcW w:w="24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9828E1"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r w:rsidRPr="00E60A95">
              <w:rPr>
                <w:rFonts w:ascii="Trebuchet MS" w:hAnsi="Trebuchet MS" w:cs="Arial"/>
                <w:i/>
                <w:iCs/>
                <w:color w:val="000000"/>
                <w:sz w:val="22"/>
                <w:szCs w:val="22"/>
                <w:lang w:eastAsia="en-GB"/>
              </w:rPr>
              <w:t>Email</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651815"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599706"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c>
          <w:tcPr>
            <w:tcW w:w="24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03A044" w14:textId="77777777" w:rsidR="009B7A58" w:rsidRPr="00E60A95" w:rsidRDefault="009B7A58" w:rsidP="009B7A58">
            <w:pPr>
              <w:overflowPunct/>
              <w:autoSpaceDE/>
              <w:autoSpaceDN/>
              <w:adjustRightInd/>
              <w:textAlignment w:val="auto"/>
              <w:rPr>
                <w:rFonts w:ascii="Trebuchet MS" w:hAnsi="Trebuchet MS" w:cs="Arial"/>
                <w:i/>
                <w:iCs/>
                <w:color w:val="000000"/>
                <w:sz w:val="22"/>
                <w:szCs w:val="22"/>
                <w:lang w:eastAsia="en-GB"/>
              </w:rPr>
            </w:pPr>
          </w:p>
        </w:tc>
      </w:tr>
    </w:tbl>
    <w:p w14:paraId="2D17E926" w14:textId="77777777" w:rsidR="008B4B39" w:rsidRDefault="008B4B39" w:rsidP="008B4B39">
      <w:pPr>
        <w:overflowPunct/>
        <w:autoSpaceDE/>
        <w:autoSpaceDN/>
        <w:adjustRightInd/>
        <w:textAlignment w:val="auto"/>
        <w:rPr>
          <w:rFonts w:ascii="Trebuchet MS" w:hAnsi="Trebuchet MS"/>
          <w:sz w:val="22"/>
          <w:szCs w:val="22"/>
        </w:rPr>
      </w:pPr>
    </w:p>
    <w:p w14:paraId="095818E5" w14:textId="77777777" w:rsidR="008B4B39" w:rsidRDefault="008B4B39" w:rsidP="008B4B39">
      <w:pPr>
        <w:overflowPunct/>
        <w:autoSpaceDE/>
        <w:autoSpaceDN/>
        <w:adjustRightInd/>
        <w:textAlignment w:val="auto"/>
        <w:rPr>
          <w:rFonts w:ascii="Trebuchet MS" w:hAnsi="Trebuchet MS"/>
          <w:sz w:val="22"/>
          <w:szCs w:val="22"/>
        </w:rPr>
      </w:pPr>
    </w:p>
    <w:p w14:paraId="13BFC49D" w14:textId="77777777" w:rsidR="009B7A58" w:rsidRDefault="009B7A58">
      <w:pPr>
        <w:overflowPunct/>
        <w:autoSpaceDE/>
        <w:autoSpaceDN/>
        <w:adjustRightInd/>
        <w:textAlignment w:val="auto"/>
        <w:rPr>
          <w:rFonts w:ascii="Trebuchet MS" w:hAnsi="Trebuchet MS"/>
          <w:b/>
          <w:bCs/>
          <w:iCs/>
          <w:sz w:val="28"/>
          <w:szCs w:val="28"/>
        </w:rPr>
      </w:pPr>
      <w:bookmarkStart w:id="56" w:name="_Toc438109032"/>
      <w:r>
        <w:br w:type="page"/>
      </w:r>
    </w:p>
    <w:p w14:paraId="3EE67016" w14:textId="77777777" w:rsidR="008B4B39" w:rsidRDefault="00B061F2" w:rsidP="008B4B39">
      <w:pPr>
        <w:pStyle w:val="Heading2"/>
      </w:pPr>
      <w:r>
        <w:lastRenderedPageBreak/>
        <w:t xml:space="preserve">Schedule </w:t>
      </w:r>
      <w:r w:rsidR="008B4B39">
        <w:t>1.1 Suitability Assessment Questions</w:t>
      </w:r>
      <w:bookmarkEnd w:id="56"/>
    </w:p>
    <w:p w14:paraId="2966C68C" w14:textId="77777777" w:rsidR="008B4B39" w:rsidRDefault="008B4B39" w:rsidP="008B4B39">
      <w:pPr>
        <w:overflowPunct/>
        <w:autoSpaceDE/>
        <w:autoSpaceDN/>
        <w:adjustRightInd/>
        <w:textAlignment w:val="auto"/>
        <w:rPr>
          <w:rFonts w:ascii="Trebuchet MS" w:hAnsi="Trebuchet MS"/>
          <w:sz w:val="22"/>
          <w:szCs w:val="22"/>
        </w:rPr>
      </w:pPr>
    </w:p>
    <w:p w14:paraId="66DBB86E" w14:textId="77777777" w:rsidR="008B4B39" w:rsidRPr="00B061F2" w:rsidRDefault="00B061F2" w:rsidP="008B4B39">
      <w:pPr>
        <w:suppressAutoHyphens/>
        <w:overflowPunct/>
        <w:autoSpaceDE/>
        <w:adjustRightInd/>
        <w:rPr>
          <w:rFonts w:ascii="Trebuchet MS" w:eastAsia="Arial" w:hAnsi="Trebuchet MS" w:cs="Arial"/>
          <w:b/>
          <w:color w:val="000000"/>
          <w:sz w:val="22"/>
          <w:szCs w:val="22"/>
          <w:lang w:eastAsia="en-GB"/>
        </w:rPr>
      </w:pPr>
      <w:r w:rsidRPr="00B061F2">
        <w:rPr>
          <w:rFonts w:ascii="Trebuchet MS" w:eastAsia="Arial" w:hAnsi="Trebuchet MS" w:cs="Arial"/>
          <w:b/>
          <w:color w:val="000000"/>
          <w:sz w:val="22"/>
          <w:szCs w:val="22"/>
          <w:lang w:eastAsia="en-GB"/>
        </w:rPr>
        <w:t xml:space="preserve">Grounds for Exclusion </w:t>
      </w:r>
    </w:p>
    <w:p w14:paraId="163F506B" w14:textId="77777777" w:rsidR="00B061F2" w:rsidRPr="008B4B39" w:rsidRDefault="00B061F2" w:rsidP="008B4B39">
      <w:pPr>
        <w:suppressAutoHyphens/>
        <w:overflowPunct/>
        <w:autoSpaceDE/>
        <w:adjustRightInd/>
        <w:rPr>
          <w:rFonts w:ascii="Trebuchet MS" w:eastAsia="Arial" w:hAnsi="Trebuchet MS" w:cs="Arial"/>
          <w:color w:val="000000"/>
          <w:sz w:val="22"/>
          <w:szCs w:val="22"/>
          <w:lang w:eastAsia="en-GB"/>
        </w:rPr>
      </w:pPr>
    </w:p>
    <w:p w14:paraId="15FCE766" w14:textId="77777777" w:rsidR="008B4B39" w:rsidRPr="00A15A89" w:rsidRDefault="008B4B39" w:rsidP="00A15A89">
      <w:pPr>
        <w:suppressAutoHyphens/>
        <w:rPr>
          <w:rFonts w:ascii="Trebuchet MS" w:eastAsia="Calibri" w:hAnsi="Trebuchet MS" w:cs="Arial"/>
          <w:color w:val="000000"/>
        </w:rPr>
      </w:pPr>
      <w:r w:rsidRPr="00A15A89">
        <w:rPr>
          <w:rFonts w:ascii="Trebuchet MS" w:eastAsia="Arial" w:hAnsi="Trebuchet MS" w:cs="Arial"/>
          <w:color w:val="00000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245F552"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p w14:paraId="70E10648" w14:textId="77777777" w:rsidR="008B4B39" w:rsidRPr="008B4B39" w:rsidRDefault="001C2D0D" w:rsidP="00A15A89">
      <w:pPr>
        <w:suppressAutoHyphens/>
        <w:overflowPunct/>
        <w:autoSpaceDE/>
        <w:autoSpaceDN/>
        <w:adjustRightInd/>
        <w:ind w:left="720" w:hanging="720"/>
        <w:textAlignment w:val="auto"/>
        <w:rPr>
          <w:rFonts w:ascii="Trebuchet MS" w:eastAsia="Calibri" w:hAnsi="Trebuchet MS" w:cs="Arial"/>
          <w:color w:val="000000"/>
          <w:sz w:val="22"/>
          <w:szCs w:val="22"/>
          <w:lang w:eastAsia="en-GB"/>
        </w:rPr>
      </w:pPr>
      <w:r>
        <w:rPr>
          <w:rFonts w:ascii="Trebuchet MS" w:eastAsia="Arial" w:hAnsi="Trebuchet MS" w:cs="Arial"/>
          <w:color w:val="000000"/>
          <w:sz w:val="22"/>
          <w:szCs w:val="22"/>
          <w:lang w:eastAsia="en-GB"/>
        </w:rPr>
        <w:t>1.1.1</w:t>
      </w:r>
      <w:r w:rsidR="00A15A89">
        <w:rPr>
          <w:rFonts w:ascii="Trebuchet MS" w:eastAsia="Arial" w:hAnsi="Trebuchet MS" w:cs="Arial"/>
          <w:color w:val="000000"/>
          <w:sz w:val="22"/>
          <w:szCs w:val="22"/>
          <w:lang w:eastAsia="en-GB"/>
        </w:rPr>
        <w:tab/>
      </w:r>
      <w:r w:rsidR="008B4B39" w:rsidRPr="008B4B39">
        <w:rPr>
          <w:rFonts w:ascii="Trebuchet MS" w:eastAsia="Arial" w:hAnsi="Trebuchet MS" w:cs="Arial"/>
          <w:color w:val="000000"/>
          <w:sz w:val="22"/>
          <w:szCs w:val="22"/>
          <w:lang w:eastAsia="en-GB"/>
        </w:rPr>
        <w:t>With</w:t>
      </w:r>
      <w:r w:rsidR="000D3E92">
        <w:rPr>
          <w:rFonts w:ascii="Trebuchet MS" w:eastAsia="Arial" w:hAnsi="Trebuchet MS" w:cs="Arial"/>
          <w:color w:val="000000"/>
          <w:sz w:val="22"/>
          <w:szCs w:val="22"/>
          <w:lang w:eastAsia="en-GB"/>
        </w:rPr>
        <w:t xml:space="preserve"> </w:t>
      </w:r>
      <w:r w:rsidR="008B4B39" w:rsidRPr="008B4B39">
        <w:rPr>
          <w:rFonts w:ascii="Trebuchet MS" w:eastAsia="Arial" w:hAnsi="Trebuchet MS" w:cs="Arial"/>
          <w:color w:val="000000"/>
          <w:sz w:val="22"/>
          <w:szCs w:val="22"/>
          <w:lang w:eastAsia="en-GB"/>
        </w:rPr>
        <w:t>in the past five years, has your organisation (or any member of your proposed consortium, if applicable), Directors or partner or any other person who has powers of representation, decision or control been convicted of any of the following offences?</w:t>
      </w:r>
    </w:p>
    <w:p w14:paraId="03BADA8B"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bl>
      <w:tblPr>
        <w:tblW w:w="5000" w:type="pct"/>
        <w:tblLayout w:type="fixed"/>
        <w:tblCellMar>
          <w:left w:w="10" w:type="dxa"/>
          <w:right w:w="10" w:type="dxa"/>
        </w:tblCellMar>
        <w:tblLook w:val="0000" w:firstRow="0" w:lastRow="0" w:firstColumn="0" w:lastColumn="0" w:noHBand="0" w:noVBand="0"/>
      </w:tblPr>
      <w:tblGrid>
        <w:gridCol w:w="7289"/>
        <w:gridCol w:w="992"/>
        <w:gridCol w:w="1066"/>
      </w:tblGrid>
      <w:tr w:rsidR="008B4B39" w:rsidRPr="008B4B39" w14:paraId="74A39139"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5EA6A4" w14:textId="77777777" w:rsidR="008B4B39" w:rsidRPr="008B4B39" w:rsidRDefault="008B4B39" w:rsidP="008B4B39">
            <w:pPr>
              <w:suppressAutoHyphens/>
              <w:overflowPunct/>
              <w:autoSpaceDE/>
              <w:adjustRightInd/>
              <w:spacing w:before="120" w:after="120" w:line="276" w:lineRule="auto"/>
              <w:rPr>
                <w:rFonts w:ascii="Trebuchet MS" w:eastAsia="Arial" w:hAnsi="Trebuchet MS" w:cs="Arial"/>
                <w:color w:val="000000"/>
                <w:sz w:val="22"/>
                <w:szCs w:val="22"/>
                <w:lang w:eastAsia="en-GB"/>
              </w:rPr>
            </w:pPr>
            <w:r w:rsidRPr="008B4B39">
              <w:rPr>
                <w:rFonts w:ascii="Trebuchet MS" w:eastAsia="Arial" w:hAnsi="Trebuchet MS" w:cs="Arial"/>
                <w:b/>
                <w:color w:val="000000"/>
                <w:sz w:val="22"/>
                <w:szCs w:val="22"/>
                <w:lang w:eastAsia="en-GB"/>
              </w:rPr>
              <w:t>Please Mark ‘X’ In The Relevant Box</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2BB87E"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r w:rsidRPr="008B4B39">
              <w:rPr>
                <w:rFonts w:ascii="Trebuchet MS" w:eastAsia="Arial" w:hAnsi="Trebuchet MS" w:cs="Arial"/>
                <w:b/>
                <w:color w:val="000000"/>
                <w:sz w:val="22"/>
                <w:szCs w:val="22"/>
                <w:lang w:eastAsia="en-GB"/>
              </w:rPr>
              <w:t>Yes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C51AE96"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r w:rsidRPr="008B4B39">
              <w:rPr>
                <w:rFonts w:ascii="Trebuchet MS" w:eastAsia="Arial" w:hAnsi="Trebuchet MS" w:cs="Arial"/>
                <w:b/>
                <w:color w:val="000000"/>
                <w:sz w:val="22"/>
                <w:szCs w:val="22"/>
                <w:lang w:eastAsia="en-GB"/>
              </w:rPr>
              <w:t>No</w:t>
            </w:r>
          </w:p>
        </w:tc>
      </w:tr>
      <w:tr w:rsidR="008B4B39" w:rsidRPr="008B4B39" w14:paraId="51FAAAD2"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724A7" w14:textId="77777777" w:rsidR="008B4B39" w:rsidRPr="008B4B39" w:rsidRDefault="008B4B39" w:rsidP="008B4B39">
            <w:pPr>
              <w:numPr>
                <w:ilvl w:val="0"/>
                <w:numId w:val="23"/>
              </w:numPr>
              <w:suppressAutoHyphens/>
              <w:overflowPunct/>
              <w:autoSpaceDE/>
              <w:autoSpaceDN/>
              <w:adjustRightInd/>
              <w:spacing w:before="120" w:after="120" w:line="276" w:lineRule="auto"/>
              <w:ind w:hanging="822"/>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Conspiracy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5F8B4" w14:textId="77777777" w:rsidR="008B4B39" w:rsidRPr="008B4B39" w:rsidRDefault="008B4B39" w:rsidP="008B4B39">
            <w:pPr>
              <w:suppressAutoHyphens/>
              <w:overflowPunct/>
              <w:autoSpaceDE/>
              <w:adjustRightInd/>
              <w:spacing w:after="120"/>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2E9A9"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5FB59197"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781D7F" w14:textId="77777777" w:rsidR="008B4B39" w:rsidRPr="008B4B39" w:rsidRDefault="008B4B39" w:rsidP="008B4B39">
            <w:pPr>
              <w:numPr>
                <w:ilvl w:val="0"/>
                <w:numId w:val="23"/>
              </w:numPr>
              <w:suppressAutoHyphens/>
              <w:overflowPunct/>
              <w:autoSpaceDE/>
              <w:autoSpaceDN/>
              <w:adjustRightInd/>
              <w:spacing w:before="120" w:after="120" w:line="276" w:lineRule="auto"/>
              <w:ind w:hanging="822"/>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Corruption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0577E"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96C1E"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6A277280" w14:textId="77777777" w:rsidTr="008B4B39">
        <w:trPr>
          <w:trHeight w:val="2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9F2DC3" w14:textId="77777777" w:rsidR="008B4B39" w:rsidRPr="008B4B39" w:rsidRDefault="008B4B39" w:rsidP="008B4B39">
            <w:pPr>
              <w:numPr>
                <w:ilvl w:val="0"/>
                <w:numId w:val="23"/>
              </w:numPr>
              <w:suppressAutoHyphens/>
              <w:overflowPunct/>
              <w:autoSpaceDE/>
              <w:autoSpaceDN/>
              <w:adjustRightInd/>
              <w:spacing w:before="120" w:after="120" w:line="276" w:lineRule="auto"/>
              <w:ind w:hanging="822"/>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Bribery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B7EDD"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2EA2C6"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718063FB"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6079FC" w14:textId="77777777" w:rsidR="008B4B39" w:rsidRPr="008B4B39" w:rsidRDefault="00D95D9A" w:rsidP="008B4B39">
            <w:pPr>
              <w:numPr>
                <w:ilvl w:val="0"/>
                <w:numId w:val="23"/>
              </w:numPr>
              <w:suppressAutoHyphens/>
              <w:overflowPunct/>
              <w:autoSpaceDE/>
              <w:autoSpaceDN/>
              <w:adjustRightInd/>
              <w:spacing w:before="120" w:after="120" w:line="276" w:lineRule="auto"/>
              <w:ind w:hanging="822"/>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The</w:t>
            </w:r>
            <w:r w:rsidR="008B4B39" w:rsidRPr="008B4B39">
              <w:rPr>
                <w:rFonts w:ascii="Trebuchet MS" w:eastAsia="Arial" w:hAnsi="Trebuchet MS" w:cs="Arial"/>
                <w:color w:val="000000"/>
                <w:sz w:val="22"/>
                <w:szCs w:val="22"/>
                <w:lang w:eastAsia="en-GB"/>
              </w:rPr>
              <w:t xml:space="preserve"> offence of cheating the Revenue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347816"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EFBF07"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1AC057FF"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887883" w14:textId="77777777" w:rsidR="008B4B39" w:rsidRPr="008B4B39" w:rsidRDefault="00D95D9A" w:rsidP="008B4B39">
            <w:pPr>
              <w:numPr>
                <w:ilvl w:val="0"/>
                <w:numId w:val="23"/>
              </w:numPr>
              <w:suppressAutoHyphens/>
              <w:overflowPunct/>
              <w:autoSpaceDE/>
              <w:autoSpaceDN/>
              <w:adjustRightInd/>
              <w:spacing w:before="120" w:after="120" w:line="276" w:lineRule="auto"/>
              <w:ind w:hanging="822"/>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The</w:t>
            </w:r>
            <w:r w:rsidR="008B4B39" w:rsidRPr="008B4B39">
              <w:rPr>
                <w:rFonts w:ascii="Trebuchet MS" w:eastAsia="Arial" w:hAnsi="Trebuchet MS" w:cs="Arial"/>
                <w:color w:val="000000"/>
                <w:sz w:val="22"/>
                <w:szCs w:val="22"/>
                <w:lang w:eastAsia="en-GB"/>
              </w:rPr>
              <w:t xml:space="preserve"> offence of conspiracy to defraud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41BD2"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626"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48BC5F70"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CA375" w14:textId="77777777" w:rsidR="008B4B39" w:rsidRPr="008B4B39" w:rsidRDefault="00D95D9A" w:rsidP="008B4B39">
            <w:pPr>
              <w:numPr>
                <w:ilvl w:val="0"/>
                <w:numId w:val="23"/>
              </w:numPr>
              <w:suppressAutoHyphens/>
              <w:overflowPunct/>
              <w:autoSpaceDE/>
              <w:autoSpaceDN/>
              <w:adjustRightInd/>
              <w:spacing w:before="120" w:after="120"/>
              <w:ind w:hanging="822"/>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lastRenderedPageBreak/>
              <w:t>Fraud</w:t>
            </w:r>
            <w:r w:rsidR="008B4B39" w:rsidRPr="008B4B39">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7A6D4"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7FF5C"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2A9B5C53" w14:textId="77777777" w:rsidTr="008B4B39">
        <w:trPr>
          <w:trHeight w:val="766"/>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61EA1" w14:textId="77777777" w:rsidR="008B4B39" w:rsidRPr="008B4B39" w:rsidRDefault="00D95D9A" w:rsidP="008B4B39">
            <w:pPr>
              <w:numPr>
                <w:ilvl w:val="0"/>
                <w:numId w:val="23"/>
              </w:numPr>
              <w:suppressAutoHyphens/>
              <w:overflowPunct/>
              <w:autoSpaceDE/>
              <w:autoSpaceDN/>
              <w:adjustRightInd/>
              <w:spacing w:before="120" w:after="120"/>
              <w:ind w:hanging="822"/>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Theft</w:t>
            </w:r>
            <w:r w:rsidR="008B4B39" w:rsidRPr="008B4B39">
              <w:rPr>
                <w:rFonts w:ascii="Trebuchet MS" w:eastAsia="Arial" w:hAnsi="Trebuchet MS" w:cs="Arial"/>
                <w:color w:val="000000"/>
                <w:sz w:val="22"/>
                <w:szCs w:val="22"/>
                <w:lang w:eastAsia="en-GB"/>
              </w:rPr>
              <w:t xml:space="preserve">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F2099C"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67A115"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67D04B71"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31B0C0" w14:textId="77777777" w:rsidR="008B4B39" w:rsidRPr="008B4B39" w:rsidRDefault="00D95D9A" w:rsidP="008B4B39">
            <w:pPr>
              <w:numPr>
                <w:ilvl w:val="0"/>
                <w:numId w:val="23"/>
              </w:numPr>
              <w:suppressAutoHyphens/>
              <w:overflowPunct/>
              <w:autoSpaceDE/>
              <w:autoSpaceDN/>
              <w:adjustRightInd/>
              <w:spacing w:before="120" w:after="120"/>
              <w:ind w:hanging="822"/>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Fraudulent</w:t>
            </w:r>
            <w:r w:rsidR="008B4B39" w:rsidRPr="008B4B39">
              <w:rPr>
                <w:rFonts w:ascii="Trebuchet MS" w:eastAsia="Arial" w:hAnsi="Trebuchet MS" w:cs="Arial"/>
                <w:color w:val="000000"/>
                <w:sz w:val="22"/>
                <w:szCs w:val="22"/>
                <w:lang w:eastAsia="en-GB"/>
              </w:rPr>
              <w:t xml:space="preserve"> trading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566BFF"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r w:rsidRPr="008B4B39">
              <w:rPr>
                <w:rFonts w:ascii="Trebuchet MS" w:eastAsia="Calibri" w:hAnsi="Trebuchet MS" w:cs="Arial"/>
                <w:color w:val="000000"/>
                <w:sz w:val="22"/>
                <w:szCs w:val="22"/>
                <w:lang w:eastAsia="en-GB"/>
              </w:rPr>
              <w:t xml:space="preserv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7A02F5"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6B850BFE" w14:textId="77777777" w:rsidTr="008B4B39">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B111B" w14:textId="77777777" w:rsidR="008B4B39" w:rsidRPr="008B4B39" w:rsidRDefault="00D95D9A" w:rsidP="008B4B39">
            <w:pPr>
              <w:numPr>
                <w:ilvl w:val="0"/>
                <w:numId w:val="23"/>
              </w:numPr>
              <w:suppressAutoHyphens/>
              <w:overflowPunct/>
              <w:autoSpaceDE/>
              <w:autoSpaceDN/>
              <w:adjustRightInd/>
              <w:spacing w:before="120" w:after="120"/>
              <w:ind w:hanging="800"/>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Fraudulent</w:t>
            </w:r>
            <w:r w:rsidR="008B4B39" w:rsidRPr="008B4B39">
              <w:rPr>
                <w:rFonts w:ascii="Trebuchet MS" w:eastAsia="Arial" w:hAnsi="Trebuchet MS" w:cs="Arial"/>
                <w:color w:val="000000"/>
                <w:sz w:val="22"/>
                <w:szCs w:val="22"/>
                <w:lang w:eastAsia="en-GB"/>
              </w:rPr>
              <w:t xml:space="preserve"> evasion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C1798"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1F372" w14:textId="77777777" w:rsidR="008B4B39" w:rsidRPr="008B4B39" w:rsidRDefault="008B4B39" w:rsidP="008B4B39">
            <w:pPr>
              <w:suppressAutoHyphens/>
              <w:overflowPunct/>
              <w:autoSpaceDE/>
              <w:adjustRightInd/>
              <w:spacing w:after="120" w:line="276" w:lineRule="auto"/>
              <w:ind w:left="1080"/>
              <w:jc w:val="center"/>
              <w:rPr>
                <w:rFonts w:ascii="Trebuchet MS" w:eastAsia="Calibri" w:hAnsi="Trebuchet MS" w:cs="Arial"/>
                <w:color w:val="000000"/>
                <w:sz w:val="22"/>
                <w:szCs w:val="22"/>
                <w:lang w:eastAsia="en-GB"/>
              </w:rPr>
            </w:pPr>
          </w:p>
        </w:tc>
      </w:tr>
      <w:tr w:rsidR="008B4B39" w:rsidRPr="008B4B39" w14:paraId="13E6AAFA" w14:textId="77777777" w:rsidTr="008B4B39">
        <w:trPr>
          <w:trHeight w:val="3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9F63A" w14:textId="77777777" w:rsidR="008B4B39" w:rsidRPr="008B4B39" w:rsidRDefault="00D95D9A" w:rsidP="008B4B39">
            <w:pPr>
              <w:numPr>
                <w:ilvl w:val="0"/>
                <w:numId w:val="23"/>
              </w:numPr>
              <w:suppressAutoHyphens/>
              <w:overflowPunct/>
              <w:autoSpaceDE/>
              <w:autoSpaceDN/>
              <w:adjustRightInd/>
              <w:spacing w:before="120" w:after="120"/>
              <w:ind w:hanging="822"/>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Destroying</w:t>
            </w:r>
            <w:r w:rsidR="008B4B39" w:rsidRPr="008B4B39">
              <w:rPr>
                <w:rFonts w:ascii="Trebuchet MS" w:eastAsia="Arial" w:hAnsi="Trebuchet MS" w:cs="Arial"/>
                <w:color w:val="000000"/>
                <w:sz w:val="22"/>
                <w:szCs w:val="22"/>
                <w:lang w:eastAsia="en-GB"/>
              </w:rPr>
              <w:t>, defacing or concealing of documents or procuring the execution of a valuable security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7EFA7" w14:textId="77777777" w:rsidR="008B4B39" w:rsidRPr="008B4B39" w:rsidRDefault="008B4B39" w:rsidP="008B4B39">
            <w:pPr>
              <w:suppressAutoHyphens/>
              <w:overflowPunct/>
              <w:autoSpaceDE/>
              <w:adjustRightInd/>
              <w:spacing w:after="120"/>
              <w:ind w:left="77" w:right="26"/>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11B8AE" w14:textId="77777777" w:rsidR="008B4B39" w:rsidRPr="008B4B39" w:rsidRDefault="008B4B39" w:rsidP="008B4B39">
            <w:pPr>
              <w:suppressAutoHyphens/>
              <w:overflowPunct/>
              <w:autoSpaceDE/>
              <w:adjustRightInd/>
              <w:spacing w:after="120"/>
              <w:ind w:left="14" w:right="-1"/>
              <w:jc w:val="center"/>
              <w:rPr>
                <w:rFonts w:ascii="Trebuchet MS" w:eastAsia="Calibri" w:hAnsi="Trebuchet MS" w:cs="Arial"/>
                <w:color w:val="000000"/>
                <w:sz w:val="22"/>
                <w:szCs w:val="22"/>
                <w:lang w:eastAsia="en-GB"/>
              </w:rPr>
            </w:pPr>
          </w:p>
        </w:tc>
      </w:tr>
      <w:tr w:rsidR="008B4B39" w:rsidRPr="008B4B39" w14:paraId="167EA4E7" w14:textId="77777777" w:rsidTr="008B4B39">
        <w:trPr>
          <w:trHeight w:val="42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A0267" w14:textId="77777777" w:rsidR="008B4B39" w:rsidRPr="008B4B39" w:rsidRDefault="00D95D9A" w:rsidP="008B4B39">
            <w:pPr>
              <w:numPr>
                <w:ilvl w:val="0"/>
                <w:numId w:val="23"/>
              </w:numPr>
              <w:suppressAutoHyphens/>
              <w:overflowPunct/>
              <w:autoSpaceDE/>
              <w:autoSpaceDN/>
              <w:adjustRightInd/>
              <w:spacing w:before="120" w:after="120"/>
              <w:ind w:hanging="800"/>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The</w:t>
            </w:r>
            <w:r w:rsidR="008B4B39" w:rsidRPr="008B4B39">
              <w:rPr>
                <w:rFonts w:ascii="Trebuchet MS" w:eastAsia="Arial" w:hAnsi="Trebuchet MS" w:cs="Arial"/>
                <w:color w:val="000000"/>
                <w:sz w:val="22"/>
                <w:szCs w:val="22"/>
                <w:lang w:eastAsia="en-GB"/>
              </w:rPr>
              <w:t xml:space="preserve"> possession of articles for use in frauds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7AEB22" w14:textId="77777777" w:rsidR="008B4B39" w:rsidRPr="008B4B39" w:rsidRDefault="008B4B39" w:rsidP="008B4B39">
            <w:pPr>
              <w:suppressAutoHyphens/>
              <w:overflowPunct/>
              <w:autoSpaceDE/>
              <w:adjustRightInd/>
              <w:spacing w:after="120" w:line="276" w:lineRule="auto"/>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B364B" w14:textId="77777777" w:rsidR="008B4B39" w:rsidRPr="008B4B39" w:rsidRDefault="008B4B39" w:rsidP="008B4B39">
            <w:pPr>
              <w:suppressAutoHyphens/>
              <w:overflowPunct/>
              <w:autoSpaceDE/>
              <w:adjustRightInd/>
              <w:spacing w:after="120" w:line="276" w:lineRule="auto"/>
              <w:ind w:left="14" w:right="-1"/>
              <w:jc w:val="center"/>
              <w:rPr>
                <w:rFonts w:ascii="Trebuchet MS" w:eastAsia="Calibri" w:hAnsi="Trebuchet MS" w:cs="Arial"/>
                <w:color w:val="000000"/>
                <w:sz w:val="22"/>
                <w:szCs w:val="22"/>
                <w:lang w:eastAsia="en-GB"/>
              </w:rPr>
            </w:pPr>
          </w:p>
        </w:tc>
      </w:tr>
      <w:tr w:rsidR="008B4B39" w:rsidRPr="008B4B39" w14:paraId="1EAC47F5" w14:textId="77777777" w:rsidTr="008B4B39">
        <w:trPr>
          <w:trHeight w:val="56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8FA9A" w14:textId="77777777" w:rsidR="008B4B39" w:rsidRPr="008B4B39" w:rsidRDefault="00D95D9A" w:rsidP="008B4B39">
            <w:pPr>
              <w:numPr>
                <w:ilvl w:val="0"/>
                <w:numId w:val="23"/>
              </w:numPr>
              <w:suppressAutoHyphens/>
              <w:overflowPunct/>
              <w:autoSpaceDE/>
              <w:autoSpaceDN/>
              <w:adjustRightInd/>
              <w:spacing w:before="120" w:after="120" w:line="276" w:lineRule="auto"/>
              <w:ind w:right="232" w:hanging="822"/>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Any</w:t>
            </w:r>
            <w:r w:rsidR="008B4B39" w:rsidRPr="008B4B39">
              <w:rPr>
                <w:rFonts w:ascii="Trebuchet MS" w:eastAsia="Arial" w:hAnsi="Trebuchet MS" w:cs="Arial"/>
                <w:color w:val="000000"/>
                <w:sz w:val="22"/>
                <w:szCs w:val="22"/>
                <w:lang w:eastAsia="en-GB"/>
              </w:rPr>
              <w:t xml:space="preserve"> offence considered to be Counter Terrorism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2A0C5" w14:textId="77777777" w:rsidR="008B4B39" w:rsidRPr="008B4B39" w:rsidRDefault="008B4B39" w:rsidP="008B4B39">
            <w:pPr>
              <w:suppressAutoHyphens/>
              <w:overflowPunct/>
              <w:autoSpaceDE/>
              <w:adjustRightInd/>
              <w:spacing w:after="12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DE493B" w14:textId="77777777" w:rsidR="008B4B39" w:rsidRPr="008B4B39" w:rsidRDefault="008B4B39" w:rsidP="008B4B39">
            <w:pPr>
              <w:suppressAutoHyphens/>
              <w:overflowPunct/>
              <w:autoSpaceDE/>
              <w:adjustRightInd/>
              <w:spacing w:after="120"/>
              <w:ind w:left="14" w:right="-1"/>
              <w:jc w:val="center"/>
              <w:rPr>
                <w:rFonts w:ascii="Trebuchet MS" w:eastAsia="Calibri" w:hAnsi="Trebuchet MS" w:cs="Arial"/>
                <w:color w:val="000000"/>
                <w:sz w:val="22"/>
                <w:szCs w:val="22"/>
                <w:lang w:eastAsia="en-GB"/>
              </w:rPr>
            </w:pPr>
          </w:p>
        </w:tc>
      </w:tr>
      <w:tr w:rsidR="008B4B39" w:rsidRPr="008B4B39" w14:paraId="0CC952EF"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514E94" w14:textId="77777777" w:rsidR="008B4B39" w:rsidRPr="008B4B39" w:rsidRDefault="00D95D9A" w:rsidP="008B4B39">
            <w:pPr>
              <w:numPr>
                <w:ilvl w:val="0"/>
                <w:numId w:val="23"/>
              </w:numPr>
              <w:suppressAutoHyphens/>
              <w:overflowPunct/>
              <w:autoSpaceDE/>
              <w:autoSpaceDN/>
              <w:adjustRightInd/>
              <w:spacing w:before="120" w:after="120"/>
              <w:ind w:hanging="800"/>
              <w:contextualSpacing/>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Money</w:t>
            </w:r>
            <w:r w:rsidR="008B4B39" w:rsidRPr="008B4B39">
              <w:rPr>
                <w:rFonts w:ascii="Trebuchet MS" w:eastAsia="Arial" w:hAnsi="Trebuchet MS" w:cs="Arial"/>
                <w:color w:val="000000"/>
                <w:sz w:val="22"/>
                <w:szCs w:val="22"/>
                <w:lang w:eastAsia="en-GB"/>
              </w:rPr>
              <w:t xml:space="preserve"> laundering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407609" w14:textId="77777777" w:rsidR="008B4B39" w:rsidRPr="008B4B39" w:rsidRDefault="008B4B39" w:rsidP="008B4B39">
            <w:pPr>
              <w:suppressAutoHyphens/>
              <w:overflowPunct/>
              <w:autoSpaceDE/>
              <w:adjustRightInd/>
              <w:spacing w:after="12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CEAD3" w14:textId="77777777" w:rsidR="008B4B39" w:rsidRPr="008B4B39" w:rsidRDefault="008B4B39" w:rsidP="008B4B39">
            <w:pPr>
              <w:suppressAutoHyphens/>
              <w:overflowPunct/>
              <w:autoSpaceDE/>
              <w:adjustRightInd/>
              <w:spacing w:after="120"/>
              <w:ind w:left="14" w:right="-1"/>
              <w:jc w:val="center"/>
              <w:rPr>
                <w:rFonts w:ascii="Trebuchet MS" w:eastAsia="Calibri" w:hAnsi="Trebuchet MS" w:cs="Arial"/>
                <w:color w:val="000000"/>
                <w:sz w:val="22"/>
                <w:szCs w:val="22"/>
                <w:lang w:eastAsia="en-GB"/>
              </w:rPr>
            </w:pPr>
          </w:p>
        </w:tc>
      </w:tr>
      <w:tr w:rsidR="008B4B39" w:rsidRPr="008B4B39" w14:paraId="541DCEBC" w14:textId="77777777" w:rsidTr="008B4B39">
        <w:trPr>
          <w:trHeight w:val="68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7F49BB" w14:textId="77777777" w:rsidR="008B4B39" w:rsidRPr="008B4B39" w:rsidRDefault="008B4B39" w:rsidP="008B4B39">
            <w:pPr>
              <w:numPr>
                <w:ilvl w:val="0"/>
                <w:numId w:val="23"/>
              </w:numPr>
              <w:suppressAutoHyphens/>
              <w:overflowPunct/>
              <w:autoSpaceDE/>
              <w:autoSpaceDN/>
              <w:adjustRightInd/>
              <w:spacing w:before="120" w:after="120" w:line="276" w:lineRule="auto"/>
              <w:ind w:hanging="800"/>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Any Sexual Offences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C5989" w14:textId="77777777" w:rsidR="008B4B39" w:rsidRPr="008B4B39" w:rsidRDefault="008B4B39" w:rsidP="008B4B39">
            <w:pPr>
              <w:suppressAutoHyphens/>
              <w:overflowPunct/>
              <w:autoSpaceDE/>
              <w:adjustRightInd/>
              <w:spacing w:after="12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3A501" w14:textId="77777777" w:rsidR="008B4B39" w:rsidRPr="008B4B39" w:rsidRDefault="008B4B39" w:rsidP="008B4B39">
            <w:pPr>
              <w:suppressAutoHyphens/>
              <w:overflowPunct/>
              <w:autoSpaceDE/>
              <w:adjustRightInd/>
              <w:spacing w:after="120"/>
              <w:ind w:left="14" w:right="-1"/>
              <w:jc w:val="center"/>
              <w:rPr>
                <w:rFonts w:ascii="Trebuchet MS" w:eastAsia="Calibri" w:hAnsi="Trebuchet MS" w:cs="Arial"/>
                <w:color w:val="000000"/>
                <w:sz w:val="22"/>
                <w:szCs w:val="22"/>
                <w:lang w:eastAsia="en-GB"/>
              </w:rPr>
            </w:pPr>
          </w:p>
        </w:tc>
      </w:tr>
      <w:tr w:rsidR="008B4B39" w:rsidRPr="008B4B39" w14:paraId="104F286B" w14:textId="77777777" w:rsidTr="008B4B39">
        <w:trPr>
          <w:trHeight w:val="740"/>
        </w:trPr>
        <w:tc>
          <w:tcPr>
            <w:tcW w:w="703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90E50E" w14:textId="77777777" w:rsidR="008B4B39" w:rsidRPr="008B4B39" w:rsidRDefault="00D95D9A" w:rsidP="008B4B39">
            <w:pPr>
              <w:numPr>
                <w:ilvl w:val="0"/>
                <w:numId w:val="23"/>
              </w:numPr>
              <w:suppressAutoHyphens/>
              <w:overflowPunct/>
              <w:autoSpaceDE/>
              <w:autoSpaceDN/>
              <w:adjustRightInd/>
              <w:spacing w:before="120" w:after="120" w:line="276" w:lineRule="auto"/>
              <w:ind w:hanging="800"/>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Drug</w:t>
            </w:r>
            <w:r w:rsidR="008B4B39" w:rsidRPr="008B4B39">
              <w:rPr>
                <w:rFonts w:ascii="Trebuchet MS" w:eastAsia="Arial" w:hAnsi="Trebuchet MS" w:cs="Arial"/>
                <w:color w:val="000000"/>
                <w:sz w:val="22"/>
                <w:szCs w:val="22"/>
                <w:lang w:eastAsia="en-GB"/>
              </w:rPr>
              <w:t xml:space="preserve"> trafficking as defined by the legislative or judicial bodies in your jurisdiction.</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00CFF" w14:textId="77777777" w:rsidR="008B4B39" w:rsidRPr="008B4B39" w:rsidRDefault="008B4B39" w:rsidP="008B4B39">
            <w:pPr>
              <w:suppressAutoHyphens/>
              <w:overflowPunct/>
              <w:autoSpaceDE/>
              <w:adjustRightInd/>
              <w:spacing w:after="120"/>
              <w:jc w:val="center"/>
              <w:rPr>
                <w:rFonts w:ascii="Trebuchet MS" w:eastAsia="Calibri" w:hAnsi="Trebuchet MS" w:cs="Arial"/>
                <w:color w:val="000000"/>
                <w:sz w:val="22"/>
                <w:szCs w:val="22"/>
                <w:lang w:eastAsia="en-GB"/>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F7458" w14:textId="77777777" w:rsidR="008B4B39" w:rsidRPr="008B4B39" w:rsidRDefault="008B4B39" w:rsidP="008B4B39">
            <w:pPr>
              <w:suppressAutoHyphens/>
              <w:overflowPunct/>
              <w:autoSpaceDE/>
              <w:adjustRightInd/>
              <w:spacing w:after="120"/>
              <w:ind w:left="14" w:right="-1"/>
              <w:jc w:val="center"/>
              <w:rPr>
                <w:rFonts w:ascii="Trebuchet MS" w:eastAsia="Calibri" w:hAnsi="Trebuchet MS" w:cs="Arial"/>
                <w:color w:val="000000"/>
                <w:sz w:val="22"/>
                <w:szCs w:val="22"/>
                <w:lang w:eastAsia="en-GB"/>
              </w:rPr>
            </w:pPr>
          </w:p>
        </w:tc>
      </w:tr>
    </w:tbl>
    <w:p w14:paraId="47CE392F" w14:textId="77777777" w:rsidR="008B4B39" w:rsidRPr="008B4B39" w:rsidRDefault="008B4B39" w:rsidP="008B4B39">
      <w:pPr>
        <w:suppressAutoHyphens/>
        <w:overflowPunct/>
        <w:autoSpaceDE/>
        <w:adjustRightInd/>
        <w:spacing w:line="276" w:lineRule="auto"/>
        <w:rPr>
          <w:rFonts w:ascii="Trebuchet MS" w:eastAsia="Arial" w:hAnsi="Trebuchet MS" w:cs="Arial"/>
          <w:color w:val="000000"/>
          <w:sz w:val="22"/>
          <w:szCs w:val="22"/>
          <w:lang w:eastAsia="en-GB"/>
        </w:rPr>
      </w:pPr>
    </w:p>
    <w:p w14:paraId="4D748F46" w14:textId="77777777" w:rsidR="008B4B39" w:rsidRPr="008B4B39" w:rsidRDefault="001C2D0D" w:rsidP="00A15A89">
      <w:pPr>
        <w:suppressAutoHyphens/>
        <w:overflowPunct/>
        <w:autoSpaceDE/>
        <w:autoSpaceDN/>
        <w:adjustRightInd/>
        <w:spacing w:line="276" w:lineRule="auto"/>
        <w:ind w:left="720" w:hanging="720"/>
        <w:textAlignment w:val="auto"/>
        <w:rPr>
          <w:rFonts w:ascii="Trebuchet MS" w:eastAsia="Calibri" w:hAnsi="Trebuchet MS" w:cs="Arial"/>
          <w:color w:val="000000"/>
          <w:sz w:val="22"/>
          <w:szCs w:val="22"/>
          <w:lang w:eastAsia="en-GB"/>
        </w:rPr>
      </w:pPr>
      <w:r>
        <w:rPr>
          <w:rFonts w:ascii="Trebuchet MS" w:eastAsia="Arial" w:hAnsi="Trebuchet MS" w:cs="Arial"/>
          <w:color w:val="000000"/>
          <w:sz w:val="22"/>
          <w:szCs w:val="22"/>
          <w:lang w:eastAsia="en-GB"/>
        </w:rPr>
        <w:t>1.1.2</w:t>
      </w:r>
      <w:r w:rsidR="00A15A89">
        <w:rPr>
          <w:rFonts w:ascii="Trebuchet MS" w:eastAsia="Arial" w:hAnsi="Trebuchet MS" w:cs="Arial"/>
          <w:color w:val="000000"/>
          <w:sz w:val="22"/>
          <w:szCs w:val="22"/>
          <w:lang w:eastAsia="en-GB"/>
        </w:rPr>
        <w:tab/>
      </w:r>
      <w:r w:rsidR="008B4B39" w:rsidRPr="008B4B39">
        <w:rPr>
          <w:rFonts w:ascii="Trebuchet MS" w:eastAsia="Arial" w:hAnsi="Trebuchet MS" w:cs="Arial"/>
          <w:color w:val="000000"/>
          <w:sz w:val="22"/>
          <w:szCs w:val="22"/>
          <w:lang w:eastAsia="en-GB"/>
        </w:rPr>
        <w:t xml:space="preserve">In relation to the questions set out in 8.8 below the </w:t>
      </w:r>
      <w:r>
        <w:rPr>
          <w:rFonts w:ascii="Trebuchet MS" w:eastAsia="Arial" w:hAnsi="Trebuchet MS" w:cs="Arial"/>
          <w:color w:val="000000"/>
          <w:sz w:val="22"/>
          <w:szCs w:val="22"/>
          <w:lang w:eastAsia="en-GB"/>
        </w:rPr>
        <w:t>Secretariat</w:t>
      </w:r>
      <w:r w:rsidR="008B4B39" w:rsidRPr="008B4B39">
        <w:rPr>
          <w:rFonts w:ascii="Trebuchet MS" w:eastAsia="Arial" w:hAnsi="Trebuchet MS" w:cs="Arial"/>
          <w:color w:val="000000"/>
          <w:sz w:val="22"/>
          <w:szCs w:val="22"/>
          <w:lang w:eastAsia="en-GB"/>
        </w:rPr>
        <w:t xml:space="preserve"> may exclude any Supplier who answers ‘Yes’ in any of the following situations set out in paragraphs (a) to (j); </w:t>
      </w:r>
    </w:p>
    <w:p w14:paraId="0BA94A0C" w14:textId="77777777" w:rsidR="008B4B39" w:rsidRPr="008B4B39" w:rsidRDefault="008B4B39" w:rsidP="008B4B39">
      <w:pPr>
        <w:suppressAutoHyphens/>
        <w:overflowPunct/>
        <w:autoSpaceDE/>
        <w:adjustRightInd/>
        <w:spacing w:line="276" w:lineRule="auto"/>
        <w:rPr>
          <w:rFonts w:ascii="Trebuchet MS" w:eastAsia="Calibri" w:hAnsi="Trebuchet MS" w:cs="Arial"/>
          <w:color w:val="000000"/>
          <w:sz w:val="22"/>
          <w:szCs w:val="22"/>
          <w:lang w:eastAsia="en-GB"/>
        </w:rPr>
      </w:pPr>
    </w:p>
    <w:p w14:paraId="788A6B20" w14:textId="77777777" w:rsidR="008B4B39" w:rsidRPr="008B4B39" w:rsidRDefault="001C2D0D" w:rsidP="00A15A89">
      <w:pPr>
        <w:suppressAutoHyphens/>
        <w:overflowPunct/>
        <w:autoSpaceDE/>
        <w:autoSpaceDN/>
        <w:adjustRightInd/>
        <w:spacing w:line="276" w:lineRule="auto"/>
        <w:ind w:left="720" w:hanging="720"/>
        <w:textAlignment w:val="auto"/>
        <w:rPr>
          <w:rFonts w:ascii="Trebuchet MS" w:eastAsia="Arial" w:hAnsi="Trebuchet MS" w:cs="Arial"/>
          <w:bCs/>
          <w:color w:val="000000"/>
          <w:sz w:val="22"/>
          <w:szCs w:val="22"/>
          <w:lang w:eastAsia="en-GB"/>
        </w:rPr>
      </w:pPr>
      <w:r>
        <w:rPr>
          <w:rFonts w:ascii="Trebuchet MS" w:eastAsia="Arial" w:hAnsi="Trebuchet MS" w:cs="Arial"/>
          <w:bCs/>
          <w:color w:val="000000"/>
          <w:sz w:val="22"/>
          <w:szCs w:val="22"/>
          <w:lang w:eastAsia="en-GB"/>
        </w:rPr>
        <w:t>1.1.3</w:t>
      </w:r>
      <w:r w:rsidR="00A15A89">
        <w:rPr>
          <w:rFonts w:ascii="Trebuchet MS" w:eastAsia="Arial" w:hAnsi="Trebuchet MS" w:cs="Arial"/>
          <w:bCs/>
          <w:color w:val="000000"/>
          <w:sz w:val="22"/>
          <w:szCs w:val="22"/>
          <w:lang w:eastAsia="en-GB"/>
        </w:rPr>
        <w:tab/>
      </w:r>
      <w:r w:rsidR="008B4B39" w:rsidRPr="008B4B39">
        <w:rPr>
          <w:rFonts w:ascii="Trebuchet MS" w:eastAsia="Arial" w:hAnsi="Trebuchet MS" w:cs="Arial"/>
          <w:bCs/>
          <w:color w:val="000000"/>
          <w:sz w:val="22"/>
          <w:szCs w:val="22"/>
          <w:lang w:eastAsia="en-GB"/>
        </w:rPr>
        <w:t>Within the past three years, please indicate if any of the following situations have applied, or currently apply, to your organisation.</w:t>
      </w:r>
    </w:p>
    <w:p w14:paraId="713C9060" w14:textId="77777777" w:rsidR="008B4B39" w:rsidRPr="008B4B39" w:rsidRDefault="008B4B39" w:rsidP="008B4B39">
      <w:pPr>
        <w:suppressAutoHyphens/>
        <w:overflowPunct/>
        <w:autoSpaceDE/>
        <w:adjustRightInd/>
        <w:spacing w:line="276" w:lineRule="auto"/>
        <w:rPr>
          <w:rFonts w:ascii="Trebuchet MS" w:eastAsia="Calibri" w:hAnsi="Trebuchet MS" w:cs="Arial"/>
          <w:color w:val="000000"/>
          <w:sz w:val="22"/>
          <w:szCs w:val="22"/>
          <w:lang w:eastAsia="en-GB"/>
        </w:rPr>
      </w:pPr>
    </w:p>
    <w:tbl>
      <w:tblPr>
        <w:tblW w:w="5000" w:type="pct"/>
        <w:tblCellMar>
          <w:left w:w="10" w:type="dxa"/>
          <w:right w:w="10" w:type="dxa"/>
        </w:tblCellMar>
        <w:tblLook w:val="0000" w:firstRow="0" w:lastRow="0" w:firstColumn="0" w:lastColumn="0" w:noHBand="0" w:noVBand="0"/>
      </w:tblPr>
      <w:tblGrid>
        <w:gridCol w:w="7313"/>
        <w:gridCol w:w="1043"/>
        <w:gridCol w:w="991"/>
      </w:tblGrid>
      <w:tr w:rsidR="008B4B39" w:rsidRPr="008B4B39" w14:paraId="712D22D0" w14:textId="77777777" w:rsidTr="008B4B39">
        <w:trPr>
          <w:trHeight w:val="365"/>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7BA67D" w14:textId="77777777" w:rsidR="008B4B39" w:rsidRPr="008B4B39" w:rsidRDefault="008B4B39" w:rsidP="008B4B39">
            <w:pPr>
              <w:overflowPunct/>
              <w:autoSpaceDE/>
              <w:autoSpaceDN/>
              <w:adjustRightInd/>
              <w:textAlignment w:val="auto"/>
              <w:rPr>
                <w:rFonts w:ascii="Trebuchet MS" w:eastAsia="Arial" w:hAnsi="Trebuchet MS"/>
                <w:b/>
                <w:sz w:val="22"/>
                <w:szCs w:val="22"/>
              </w:rPr>
            </w:pPr>
            <w:r w:rsidRPr="008B4B39">
              <w:rPr>
                <w:rFonts w:ascii="Trebuchet MS" w:eastAsia="Arial" w:hAnsi="Trebuchet MS"/>
                <w:b/>
                <w:sz w:val="22"/>
                <w:szCs w:val="22"/>
              </w:rPr>
              <w:lastRenderedPageBreak/>
              <w:t>Please Mark ‘X’ In The Relevant Box</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1AEEDBE" w14:textId="77777777" w:rsidR="008B4B39" w:rsidRPr="008B4B39" w:rsidRDefault="008B4B39" w:rsidP="008B4B39">
            <w:pPr>
              <w:overflowPunct/>
              <w:autoSpaceDE/>
              <w:autoSpaceDN/>
              <w:adjustRightInd/>
              <w:jc w:val="center"/>
              <w:textAlignment w:val="auto"/>
              <w:rPr>
                <w:rFonts w:ascii="Trebuchet MS" w:eastAsia="Calibri" w:hAnsi="Trebuchet MS"/>
                <w:b/>
                <w:sz w:val="22"/>
                <w:szCs w:val="22"/>
              </w:rPr>
            </w:pPr>
            <w:r w:rsidRPr="008B4B39">
              <w:rPr>
                <w:rFonts w:ascii="Trebuchet MS" w:eastAsia="Calibri" w:hAnsi="Trebuchet MS"/>
                <w:b/>
                <w:sz w:val="22"/>
                <w:szCs w:val="22"/>
              </w:rPr>
              <w:t>Yes</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E34DD0" w14:textId="77777777" w:rsidR="008B4B39" w:rsidRPr="008B4B39" w:rsidRDefault="008B4B39" w:rsidP="008B4B39">
            <w:pPr>
              <w:overflowPunct/>
              <w:autoSpaceDE/>
              <w:autoSpaceDN/>
              <w:adjustRightInd/>
              <w:jc w:val="center"/>
              <w:textAlignment w:val="auto"/>
              <w:rPr>
                <w:rFonts w:ascii="Trebuchet MS" w:eastAsia="Calibri" w:hAnsi="Trebuchet MS"/>
                <w:b/>
                <w:sz w:val="22"/>
                <w:szCs w:val="22"/>
              </w:rPr>
            </w:pPr>
            <w:r w:rsidRPr="008B4B39">
              <w:rPr>
                <w:rFonts w:ascii="Trebuchet MS" w:eastAsia="Calibri" w:hAnsi="Trebuchet MS"/>
                <w:b/>
                <w:sz w:val="22"/>
                <w:szCs w:val="22"/>
              </w:rPr>
              <w:t>No</w:t>
            </w:r>
          </w:p>
        </w:tc>
      </w:tr>
      <w:tr w:rsidR="008B4B39" w:rsidRPr="008B4B39" w14:paraId="4FB9E915"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D884F" w14:textId="77777777" w:rsidR="008B4B39" w:rsidRPr="008B4B39" w:rsidRDefault="008B4B39" w:rsidP="008B4B39">
            <w:pPr>
              <w:numPr>
                <w:ilvl w:val="0"/>
                <w:numId w:val="25"/>
              </w:numPr>
              <w:suppressAutoHyphens/>
              <w:overflowPunct/>
              <w:autoSpaceDE/>
              <w:autoSpaceDN/>
              <w:adjustRightInd/>
              <w:spacing w:before="80" w:after="200" w:line="276" w:lineRule="auto"/>
              <w:ind w:left="709" w:hanging="707"/>
              <w:textAlignment w:val="auto"/>
              <w:rPr>
                <w:rFonts w:ascii="Trebuchet MS" w:eastAsia="Arial" w:hAnsi="Trebuchet MS" w:cs="Arial"/>
                <w:color w:val="000000"/>
                <w:sz w:val="22"/>
                <w:szCs w:val="22"/>
                <w:lang w:eastAsia="en-GB"/>
              </w:rPr>
            </w:pPr>
            <w:bookmarkStart w:id="57" w:name="h.1fob9te"/>
            <w:bookmarkEnd w:id="57"/>
            <w:r w:rsidRPr="008B4B39">
              <w:rPr>
                <w:rFonts w:ascii="Trebuchet MS" w:eastAsia="Arial" w:hAnsi="Trebuchet MS" w:cs="Arial"/>
                <w:color w:val="000000"/>
                <w:sz w:val="22"/>
                <w:szCs w:val="22"/>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833D8E"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DD37FE"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r>
      <w:tr w:rsidR="008B4B39" w:rsidRPr="008B4B39" w14:paraId="4BB39CEF" w14:textId="77777777" w:rsidTr="008B4B39">
        <w:trPr>
          <w:trHeight w:val="660"/>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B45B" w14:textId="77777777" w:rsidR="008B4B39" w:rsidRPr="008B4B39" w:rsidRDefault="008B4B39" w:rsidP="008B4B39">
            <w:pPr>
              <w:numPr>
                <w:ilvl w:val="0"/>
                <w:numId w:val="25"/>
              </w:numPr>
              <w:suppressAutoHyphens/>
              <w:overflowPunct/>
              <w:autoSpaceDE/>
              <w:autoSpaceDN/>
              <w:adjustRightInd/>
              <w:spacing w:before="80" w:after="200" w:line="276" w:lineRule="auto"/>
              <w:ind w:left="709" w:hanging="709"/>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your organisation is guilty of grave professional misconduct,  which renders its integrity questionable;</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6C5DA"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80F7EB"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r>
      <w:tr w:rsidR="008B4B39" w:rsidRPr="008B4B39" w14:paraId="3021D30F"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984DE4" w14:textId="77777777" w:rsidR="008B4B39" w:rsidRPr="008B4B39" w:rsidRDefault="008B4B39" w:rsidP="008B4B39">
            <w:pPr>
              <w:numPr>
                <w:ilvl w:val="0"/>
                <w:numId w:val="25"/>
              </w:numPr>
              <w:suppressAutoHyphens/>
              <w:overflowPunct/>
              <w:autoSpaceDE/>
              <w:autoSpaceDN/>
              <w:adjustRightInd/>
              <w:spacing w:after="200" w:line="276" w:lineRule="auto"/>
              <w:ind w:left="709" w:hanging="709"/>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your organisation has entered into agreements with other economic operators aimed at distorting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F0FF18"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6F856"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r>
      <w:tr w:rsidR="008B4B39" w:rsidRPr="008B4B39" w14:paraId="7AD800E0"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ABBCC" w14:textId="77777777" w:rsidR="008B4B39" w:rsidRPr="008B4B39" w:rsidRDefault="008B4B39" w:rsidP="008B4B39">
            <w:pPr>
              <w:numPr>
                <w:ilvl w:val="0"/>
                <w:numId w:val="25"/>
              </w:numPr>
              <w:suppressAutoHyphens/>
              <w:overflowPunct/>
              <w:autoSpaceDE/>
              <w:autoSpaceDN/>
              <w:adjustRightInd/>
              <w:spacing w:after="200" w:line="276" w:lineRule="auto"/>
              <w:ind w:left="709" w:hanging="707"/>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the prior involvement of your organisation in the preparation of the procurement procedure has resulted in a distortion of competition</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F33050"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15788"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r>
      <w:tr w:rsidR="008B4B39" w:rsidRPr="008B4B39" w14:paraId="3AE2ABFB"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696F9" w14:textId="77777777" w:rsidR="008B4B39" w:rsidRPr="008B4B39" w:rsidRDefault="008B4B39" w:rsidP="008B4B39">
            <w:pPr>
              <w:numPr>
                <w:ilvl w:val="0"/>
                <w:numId w:val="25"/>
              </w:numPr>
              <w:suppressAutoHyphens/>
              <w:overflowPunct/>
              <w:autoSpaceDE/>
              <w:autoSpaceDN/>
              <w:adjustRightInd/>
              <w:spacing w:after="200" w:line="276" w:lineRule="auto"/>
              <w:ind w:left="709" w:hanging="707"/>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your organisation has shown significant or persistent deficiencies in the performance of a substantive requirement under a prior contract with a contracting entity, or a prior concession contract, which led to early termination of that prior contract, damages or other comparable sanctions;</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AA333"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53C613" w14:textId="77777777" w:rsidR="008B4B39" w:rsidRPr="008B4B39" w:rsidRDefault="008B4B39" w:rsidP="008B4B39">
            <w:pPr>
              <w:suppressAutoHyphens/>
              <w:overflowPunct/>
              <w:autoSpaceDE/>
              <w:adjustRightInd/>
              <w:jc w:val="center"/>
              <w:rPr>
                <w:rFonts w:ascii="Trebuchet MS" w:eastAsia="Calibri" w:hAnsi="Trebuchet MS" w:cs="Arial"/>
                <w:color w:val="000000"/>
                <w:sz w:val="22"/>
                <w:szCs w:val="22"/>
                <w:lang w:eastAsia="en-GB"/>
              </w:rPr>
            </w:pPr>
          </w:p>
        </w:tc>
      </w:tr>
      <w:tr w:rsidR="008B4B39" w:rsidRPr="008B4B39" w14:paraId="176DB1F9" w14:textId="77777777" w:rsidTr="008B4B39">
        <w:trPr>
          <w:trHeight w:val="1692"/>
        </w:trPr>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EC974C" w14:textId="77777777" w:rsidR="008B4B39" w:rsidRPr="008B4B39" w:rsidRDefault="008B4B39" w:rsidP="008B4B39">
            <w:pPr>
              <w:numPr>
                <w:ilvl w:val="0"/>
                <w:numId w:val="25"/>
              </w:numPr>
              <w:suppressAutoHyphens/>
              <w:overflowPunct/>
              <w:autoSpaceDE/>
              <w:autoSpaceDN/>
              <w:adjustRightInd/>
              <w:spacing w:after="200" w:line="276" w:lineRule="auto"/>
              <w:ind w:hanging="358"/>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ab/>
              <w:t>your organisation—</w:t>
            </w:r>
          </w:p>
          <w:p w14:paraId="237513A8" w14:textId="77777777" w:rsidR="008B4B39" w:rsidRPr="008B4B39" w:rsidRDefault="008B4B39" w:rsidP="008B4B39">
            <w:pPr>
              <w:numPr>
                <w:ilvl w:val="1"/>
                <w:numId w:val="25"/>
              </w:numPr>
              <w:suppressAutoHyphens/>
              <w:overflowPunct/>
              <w:autoSpaceDE/>
              <w:autoSpaceDN/>
              <w:adjustRightInd/>
              <w:spacing w:line="276" w:lineRule="auto"/>
              <w:ind w:left="1440" w:hanging="709"/>
              <w:textAlignment w:val="auto"/>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has been guilty of serious misrepresentation in supplying the information required for the verification of the absence of grounds for exclusion or the fulfilment of the selection criteria; or</w:t>
            </w:r>
          </w:p>
          <w:p w14:paraId="5D7FCDB9" w14:textId="77777777" w:rsidR="008B4B39" w:rsidRPr="008B4B39" w:rsidRDefault="008B4B39" w:rsidP="008B4B39">
            <w:pPr>
              <w:suppressAutoHyphens/>
              <w:overflowPunct/>
              <w:autoSpaceDE/>
              <w:adjustRightInd/>
              <w:spacing w:line="276" w:lineRule="auto"/>
              <w:rPr>
                <w:rFonts w:ascii="Trebuchet MS" w:eastAsia="Arial" w:hAnsi="Trebuchet MS" w:cs="Arial"/>
                <w:color w:val="000000"/>
                <w:sz w:val="22"/>
                <w:szCs w:val="22"/>
                <w:lang w:eastAsia="en-GB"/>
              </w:rPr>
            </w:pPr>
          </w:p>
        </w:tc>
        <w:tc>
          <w:tcPr>
            <w:tcW w:w="558" w:type="pct"/>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B042D2B"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3A4580DF"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r>
      <w:tr w:rsidR="008B4B39" w:rsidRPr="008B4B39" w14:paraId="5D11B9B0" w14:textId="77777777" w:rsidTr="008B4B39">
        <w:trPr>
          <w:trHeight w:val="556"/>
        </w:trPr>
        <w:tc>
          <w:tcPr>
            <w:tcW w:w="3912" w:type="pct"/>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14:paraId="66515175" w14:textId="77777777" w:rsidR="008B4B39" w:rsidRPr="008B4B39" w:rsidRDefault="008B4B39" w:rsidP="008B4B39">
            <w:pPr>
              <w:suppressAutoHyphens/>
              <w:overflowPunct/>
              <w:autoSpaceDE/>
              <w:adjustRightInd/>
              <w:spacing w:after="200" w:line="276" w:lineRule="auto"/>
              <w:ind w:left="1440" w:hanging="709"/>
              <w:rPr>
                <w:rFonts w:ascii="Trebuchet MS" w:eastAsia="Arial" w:hAnsi="Trebuchet MS" w:cs="Arial"/>
                <w:color w:val="000000"/>
                <w:sz w:val="22"/>
                <w:szCs w:val="22"/>
                <w:lang w:eastAsia="en-GB"/>
              </w:rPr>
            </w:pPr>
            <w:r w:rsidRPr="008B4B39">
              <w:rPr>
                <w:rFonts w:ascii="Trebuchet MS" w:eastAsia="Arial" w:hAnsi="Trebuchet MS" w:cs="Arial"/>
                <w:color w:val="000000"/>
                <w:sz w:val="22"/>
                <w:szCs w:val="22"/>
                <w:lang w:eastAsia="en-GB"/>
              </w:rPr>
              <w:t>(ii)</w:t>
            </w:r>
            <w:r w:rsidRPr="008B4B39">
              <w:rPr>
                <w:rFonts w:ascii="Trebuchet MS" w:eastAsia="Arial" w:hAnsi="Trebuchet MS" w:cs="Arial"/>
                <w:color w:val="000000"/>
                <w:sz w:val="22"/>
                <w:szCs w:val="22"/>
                <w:lang w:eastAsia="en-GB"/>
              </w:rPr>
              <w:tab/>
              <w:t>has withheld such information or is not able to submit supporting documents?</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8AED197"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5AB70C3"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r>
      <w:tr w:rsidR="008B4B39" w:rsidRPr="008B4B39" w14:paraId="22834C7A"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0D6E68" w14:textId="77777777" w:rsidR="008B4B39" w:rsidRPr="008B4B39" w:rsidRDefault="008B4B39" w:rsidP="008B4B39">
            <w:pPr>
              <w:numPr>
                <w:ilvl w:val="0"/>
                <w:numId w:val="25"/>
              </w:numPr>
              <w:suppressAutoHyphens/>
              <w:overflowPunct/>
              <w:autoSpaceDE/>
              <w:autoSpaceDN/>
              <w:adjustRightInd/>
              <w:spacing w:line="276" w:lineRule="auto"/>
              <w:contextualSpacing/>
              <w:textAlignment w:val="auto"/>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ab/>
              <w:t xml:space="preserve">your organisation has undertaken not to </w:t>
            </w:r>
          </w:p>
        </w:tc>
        <w:tc>
          <w:tcPr>
            <w:tcW w:w="558" w:type="pct"/>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513A9C"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c>
          <w:tcPr>
            <w:tcW w:w="530" w:type="pct"/>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260AB"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r>
      <w:tr w:rsidR="008B4B39" w:rsidRPr="008B4B39" w14:paraId="476B4C1D"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99B52" w14:textId="77777777" w:rsidR="008B4B39" w:rsidRPr="008B4B39" w:rsidRDefault="008B4B39" w:rsidP="008B4B39">
            <w:pPr>
              <w:suppressAutoHyphens/>
              <w:overflowPunct/>
              <w:autoSpaceDE/>
              <w:adjustRightInd/>
              <w:spacing w:after="200" w:line="276" w:lineRule="auto"/>
              <w:ind w:left="1418" w:hanging="698"/>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(i)</w:t>
            </w:r>
            <w:r w:rsidRPr="008B4B39">
              <w:rPr>
                <w:rFonts w:ascii="Trebuchet MS" w:eastAsia="Arial" w:hAnsi="Trebuchet MS" w:cs="Arial"/>
                <w:color w:val="000000"/>
                <w:sz w:val="22"/>
                <w:szCs w:val="22"/>
                <w:lang w:eastAsia="en-GB"/>
              </w:rPr>
              <w:tab/>
              <w:t>unduly influence the decision-making process of the Commonwealth, or</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6858B4"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1FC8E7"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r>
      <w:tr w:rsidR="008B4B39" w:rsidRPr="008B4B39" w14:paraId="6914648B"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53DAA9" w14:textId="77777777" w:rsidR="008B4B39" w:rsidRPr="008B4B39" w:rsidRDefault="008B4B39" w:rsidP="008B4B39">
            <w:pPr>
              <w:suppressAutoHyphens/>
              <w:overflowPunct/>
              <w:autoSpaceDE/>
              <w:adjustRightInd/>
              <w:spacing w:after="200" w:line="276" w:lineRule="auto"/>
              <w:ind w:left="1418" w:hanging="698"/>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t>(ii)</w:t>
            </w:r>
            <w:r w:rsidRPr="008B4B39">
              <w:rPr>
                <w:rFonts w:ascii="Trebuchet MS" w:eastAsia="Arial" w:hAnsi="Trebuchet MS" w:cs="Arial"/>
                <w:color w:val="000000"/>
                <w:sz w:val="22"/>
                <w:szCs w:val="22"/>
                <w:lang w:eastAsia="en-GB"/>
              </w:rPr>
              <w:tab/>
              <w:t>obtain confidential information that may confer upon your organisation undue advantages in the procurement procedure; or</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87555"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A4C78"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r>
      <w:tr w:rsidR="008B4B39" w:rsidRPr="008B4B39" w14:paraId="7CF7DFD9" w14:textId="77777777" w:rsidTr="008B4B39">
        <w:tc>
          <w:tcPr>
            <w:tcW w:w="3912"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2173D" w14:textId="77777777" w:rsidR="008B4B39" w:rsidRPr="008B4B39" w:rsidRDefault="008B4B39" w:rsidP="008B4B39">
            <w:pPr>
              <w:suppressAutoHyphens/>
              <w:overflowPunct/>
              <w:autoSpaceDE/>
              <w:adjustRightInd/>
              <w:spacing w:after="200" w:line="276" w:lineRule="auto"/>
              <w:ind w:left="709" w:hanging="709"/>
              <w:rPr>
                <w:rFonts w:ascii="Trebuchet MS" w:eastAsia="Calibri" w:hAnsi="Trebuchet MS" w:cs="Arial"/>
                <w:color w:val="000000"/>
                <w:sz w:val="22"/>
                <w:szCs w:val="22"/>
                <w:lang w:eastAsia="en-GB"/>
              </w:rPr>
            </w:pPr>
            <w:r w:rsidRPr="008B4B39">
              <w:rPr>
                <w:rFonts w:ascii="Trebuchet MS" w:eastAsia="Arial" w:hAnsi="Trebuchet MS" w:cs="Arial"/>
                <w:color w:val="000000"/>
                <w:sz w:val="22"/>
                <w:szCs w:val="22"/>
                <w:lang w:eastAsia="en-GB"/>
              </w:rPr>
              <w:lastRenderedPageBreak/>
              <w:t>(j)</w:t>
            </w:r>
            <w:r w:rsidRPr="008B4B39">
              <w:rPr>
                <w:rFonts w:ascii="Trebuchet MS" w:eastAsia="Arial" w:hAnsi="Trebuchet MS" w:cs="Arial"/>
                <w:color w:val="000000"/>
                <w:sz w:val="22"/>
                <w:szCs w:val="22"/>
                <w:lang w:eastAsia="en-GB"/>
              </w:rPr>
              <w:tab/>
              <w:t>your organisation has negligently provided misleading information that may have a material influence on decisions concerning exclusion, selection or award.</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26AD6"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6947E4"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p>
        </w:tc>
      </w:tr>
    </w:tbl>
    <w:p w14:paraId="4C5388DC" w14:textId="77777777" w:rsidR="008B4B39" w:rsidRDefault="008B4B39" w:rsidP="008B4B39">
      <w:pPr>
        <w:overflowPunct/>
        <w:autoSpaceDE/>
        <w:autoSpaceDN/>
        <w:adjustRightInd/>
        <w:textAlignment w:val="auto"/>
        <w:rPr>
          <w:rFonts w:ascii="Trebuchet MS" w:hAnsi="Trebuchet MS"/>
          <w:sz w:val="22"/>
          <w:szCs w:val="22"/>
        </w:rPr>
      </w:pPr>
    </w:p>
    <w:p w14:paraId="3BB631AB" w14:textId="77777777" w:rsidR="008B4B39" w:rsidRDefault="008B4B39" w:rsidP="008B4B39">
      <w:pPr>
        <w:overflowPunct/>
        <w:autoSpaceDE/>
        <w:autoSpaceDN/>
        <w:adjustRightInd/>
        <w:textAlignment w:val="auto"/>
        <w:rPr>
          <w:rFonts w:ascii="Trebuchet MS" w:hAnsi="Trebuchet MS"/>
          <w:sz w:val="22"/>
          <w:szCs w:val="22"/>
        </w:rPr>
      </w:pPr>
    </w:p>
    <w:p w14:paraId="579C4D7A" w14:textId="77777777" w:rsidR="00207E98" w:rsidRDefault="001C2D0D" w:rsidP="008B4B39">
      <w:pPr>
        <w:overflowPunct/>
        <w:autoSpaceDE/>
        <w:autoSpaceDN/>
        <w:adjustRightInd/>
        <w:textAlignment w:val="auto"/>
        <w:rPr>
          <w:rFonts w:ascii="Trebuchet MS" w:hAnsi="Trebuchet MS"/>
          <w:b/>
          <w:bCs/>
          <w:sz w:val="22"/>
          <w:szCs w:val="22"/>
        </w:rPr>
      </w:pPr>
      <w:r>
        <w:rPr>
          <w:rFonts w:ascii="Trebuchet MS" w:hAnsi="Trebuchet MS"/>
          <w:b/>
          <w:bCs/>
          <w:sz w:val="22"/>
          <w:szCs w:val="22"/>
        </w:rPr>
        <w:t>1.2</w:t>
      </w:r>
      <w:r w:rsidR="00D95D9A">
        <w:rPr>
          <w:rFonts w:ascii="Trebuchet MS" w:hAnsi="Trebuchet MS"/>
          <w:b/>
          <w:bCs/>
          <w:sz w:val="22"/>
          <w:szCs w:val="22"/>
        </w:rPr>
        <w:tab/>
      </w:r>
      <w:r w:rsidR="00D95D9A" w:rsidRPr="00D95D9A">
        <w:rPr>
          <w:rFonts w:ascii="Trebuchet MS" w:hAnsi="Trebuchet MS"/>
          <w:b/>
          <w:bCs/>
          <w:sz w:val="22"/>
          <w:szCs w:val="22"/>
        </w:rPr>
        <w:t>Compliance with Equality Legislation</w:t>
      </w:r>
    </w:p>
    <w:p w14:paraId="225531CA" w14:textId="77777777" w:rsidR="00207E98" w:rsidRDefault="00207E98" w:rsidP="008B4B39">
      <w:pPr>
        <w:overflowPunct/>
        <w:autoSpaceDE/>
        <w:autoSpaceDN/>
        <w:adjustRightInd/>
        <w:textAlignment w:val="auto"/>
        <w:rPr>
          <w:rFonts w:ascii="Trebuchet MS" w:hAnsi="Trebuchet MS"/>
          <w:b/>
          <w:bCs/>
          <w:sz w:val="22"/>
          <w:szCs w:val="22"/>
        </w:rPr>
      </w:pPr>
    </w:p>
    <w:p w14:paraId="3963DE83" w14:textId="77777777" w:rsidR="008B4B39" w:rsidRPr="00207E98" w:rsidRDefault="008B4B39" w:rsidP="008B4B39">
      <w:pPr>
        <w:overflowPunct/>
        <w:autoSpaceDE/>
        <w:autoSpaceDN/>
        <w:adjustRightInd/>
        <w:textAlignment w:val="auto"/>
        <w:rPr>
          <w:rFonts w:ascii="Trebuchet MS" w:hAnsi="Trebuchet MS"/>
          <w:b/>
          <w:bCs/>
          <w:sz w:val="22"/>
          <w:szCs w:val="22"/>
        </w:rPr>
      </w:pPr>
      <w:r w:rsidRPr="008B4B39">
        <w:rPr>
          <w:rFonts w:ascii="Trebuchet MS" w:hAnsi="Trebuchet MS"/>
          <w:sz w:val="22"/>
          <w:szCs w:val="22"/>
        </w:rPr>
        <w:t>For organisations working outside of the UK please refer to equivalent legislation in the country that you are located.</w:t>
      </w:r>
    </w:p>
    <w:p w14:paraId="475C100C" w14:textId="77777777" w:rsidR="008B4B39" w:rsidRPr="008B4B39" w:rsidRDefault="008B4B39" w:rsidP="008B4B39">
      <w:pPr>
        <w:overflowPunct/>
        <w:autoSpaceDE/>
        <w:autoSpaceDN/>
        <w:adjustRightInd/>
        <w:textAlignment w:val="auto"/>
        <w:rPr>
          <w:rFonts w:ascii="Trebuchet MS" w:hAnsi="Trebuchet MS"/>
          <w:sz w:val="22"/>
          <w:szCs w:val="22"/>
        </w:rPr>
      </w:pPr>
    </w:p>
    <w:p w14:paraId="31E068A3" w14:textId="77777777" w:rsidR="008B4B39" w:rsidRPr="008B4B39" w:rsidRDefault="008B4B39" w:rsidP="008B4B39">
      <w:pPr>
        <w:overflowPunct/>
        <w:autoSpaceDE/>
        <w:autoSpaceDN/>
        <w:adjustRightInd/>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867"/>
        <w:gridCol w:w="979"/>
      </w:tblGrid>
      <w:tr w:rsidR="008B4B39" w:rsidRPr="008B4B39" w14:paraId="7A566805" w14:textId="77777777" w:rsidTr="008B4B39">
        <w:tc>
          <w:tcPr>
            <w:tcW w:w="267" w:type="pct"/>
            <w:shd w:val="clear" w:color="auto" w:fill="auto"/>
          </w:tcPr>
          <w:p w14:paraId="091B0B9C"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(a)</w:t>
            </w:r>
          </w:p>
        </w:tc>
        <w:tc>
          <w:tcPr>
            <w:tcW w:w="4209" w:type="pct"/>
            <w:shd w:val="clear" w:color="auto" w:fill="auto"/>
          </w:tcPr>
          <w:p w14:paraId="6D9923B4"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524" w:type="pct"/>
            <w:shd w:val="clear" w:color="auto" w:fill="auto"/>
          </w:tcPr>
          <w:p w14:paraId="26FBADE6"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204B0DA0" w14:textId="77777777" w:rsidR="008B4B39" w:rsidRPr="008B4B39" w:rsidRDefault="008B4B39" w:rsidP="008B4B39">
            <w:pPr>
              <w:suppressAutoHyphens/>
              <w:overflowPunct/>
              <w:autoSpaceDE/>
              <w:adjustRightInd/>
              <w:rPr>
                <w:rFonts w:ascii="Trebuchet MS" w:hAnsi="Trebuchet MS"/>
                <w:sz w:val="22"/>
                <w:szCs w:val="22"/>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p>
        </w:tc>
      </w:tr>
      <w:tr w:rsidR="008B4B39" w:rsidRPr="008B4B39" w14:paraId="54A25462" w14:textId="77777777" w:rsidTr="008B4B39">
        <w:tc>
          <w:tcPr>
            <w:tcW w:w="267" w:type="pct"/>
            <w:shd w:val="clear" w:color="auto" w:fill="auto"/>
          </w:tcPr>
          <w:p w14:paraId="5FE19129"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(b)</w:t>
            </w:r>
          </w:p>
        </w:tc>
        <w:tc>
          <w:tcPr>
            <w:tcW w:w="4209" w:type="pct"/>
            <w:shd w:val="clear" w:color="auto" w:fill="auto"/>
          </w:tcPr>
          <w:p w14:paraId="6B8AA9C8"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1A06055" w14:textId="77777777" w:rsidR="008B4B39" w:rsidRPr="008B4B39" w:rsidRDefault="008B4B39" w:rsidP="008B4B39">
            <w:pPr>
              <w:overflowPunct/>
              <w:autoSpaceDE/>
              <w:autoSpaceDN/>
              <w:adjustRightInd/>
              <w:textAlignment w:val="auto"/>
              <w:rPr>
                <w:rFonts w:ascii="Trebuchet MS" w:hAnsi="Trebuchet MS"/>
                <w:sz w:val="22"/>
                <w:szCs w:val="22"/>
              </w:rPr>
            </w:pPr>
          </w:p>
          <w:p w14:paraId="409C6E54"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you have answered “yes” to one or both of the questions in this module, please provide, as a separate Appendix, a summary of the nature of the investigation and an explanation of the outcome of the investigation to date.</w:t>
            </w:r>
          </w:p>
          <w:p w14:paraId="4C415100" w14:textId="77777777" w:rsidR="008B4B39" w:rsidRPr="008B4B39" w:rsidRDefault="008B4B39" w:rsidP="008B4B39">
            <w:pPr>
              <w:overflowPunct/>
              <w:autoSpaceDE/>
              <w:autoSpaceDN/>
              <w:adjustRightInd/>
              <w:textAlignment w:val="auto"/>
              <w:rPr>
                <w:rFonts w:ascii="Trebuchet MS" w:hAnsi="Trebuchet MS"/>
                <w:sz w:val="22"/>
                <w:szCs w:val="22"/>
              </w:rPr>
            </w:pPr>
          </w:p>
          <w:p w14:paraId="00CD4798"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the investigation upheld the complaint against your organisation, please use the Appendix to explain what action (if any) you have taken to prevent unlawful discrimination from reoccurring.</w:t>
            </w:r>
          </w:p>
          <w:p w14:paraId="5E40367C" w14:textId="77777777" w:rsidR="008B4B39" w:rsidRPr="008B4B39" w:rsidRDefault="008B4B39" w:rsidP="008B4B39">
            <w:pPr>
              <w:overflowPunct/>
              <w:autoSpaceDE/>
              <w:autoSpaceDN/>
              <w:adjustRightInd/>
              <w:textAlignment w:val="auto"/>
              <w:rPr>
                <w:rFonts w:ascii="Trebuchet MS" w:hAnsi="Trebuchet MS"/>
                <w:sz w:val="22"/>
                <w:szCs w:val="22"/>
              </w:rPr>
            </w:pPr>
          </w:p>
          <w:p w14:paraId="60770997"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You may be excluded if you are unable to demonstrate to The Commonwealth’s satisfaction that appropriate remedial action has been taken to prevent similar unlawful discrimination reoccurring</w:t>
            </w:r>
          </w:p>
        </w:tc>
        <w:tc>
          <w:tcPr>
            <w:tcW w:w="524" w:type="pct"/>
            <w:shd w:val="clear" w:color="auto" w:fill="auto"/>
          </w:tcPr>
          <w:p w14:paraId="51B7C34A"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11CBDB22" w14:textId="77777777" w:rsidR="008B4B39" w:rsidRPr="008B4B39" w:rsidRDefault="008B4B39" w:rsidP="008B4B39">
            <w:pPr>
              <w:suppressAutoHyphens/>
              <w:overflowPunct/>
              <w:autoSpaceDE/>
              <w:adjustRightInd/>
              <w:rPr>
                <w:rFonts w:ascii="Trebuchet MS" w:hAnsi="Trebuchet MS"/>
                <w:sz w:val="22"/>
                <w:szCs w:val="22"/>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p>
        </w:tc>
      </w:tr>
      <w:tr w:rsidR="008B4B39" w:rsidRPr="008B4B39" w14:paraId="1E61C234" w14:textId="77777777" w:rsidTr="008B4B39">
        <w:tc>
          <w:tcPr>
            <w:tcW w:w="267" w:type="pct"/>
            <w:shd w:val="clear" w:color="auto" w:fill="auto"/>
          </w:tcPr>
          <w:p w14:paraId="728C13CF"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(c)</w:t>
            </w:r>
          </w:p>
        </w:tc>
        <w:tc>
          <w:tcPr>
            <w:tcW w:w="4209" w:type="pct"/>
            <w:shd w:val="clear" w:color="auto" w:fill="auto"/>
          </w:tcPr>
          <w:p w14:paraId="02E0CEBC"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0567B062"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75E647EA" w14:textId="77777777" w:rsidR="008B4B39" w:rsidRPr="008B4B39" w:rsidRDefault="008B4B39" w:rsidP="008B4B39">
            <w:pPr>
              <w:suppressAutoHyphens/>
              <w:overflowPunct/>
              <w:autoSpaceDE/>
              <w:adjustRightInd/>
              <w:rPr>
                <w:rFonts w:ascii="Trebuchet MS" w:hAnsi="Trebuchet MS"/>
                <w:sz w:val="22"/>
                <w:szCs w:val="22"/>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p>
        </w:tc>
      </w:tr>
    </w:tbl>
    <w:p w14:paraId="2764064E" w14:textId="77777777" w:rsidR="00207E98" w:rsidRDefault="00207E98" w:rsidP="00207E98">
      <w:pPr>
        <w:rPr>
          <w:rFonts w:ascii="Trebuchet MS" w:hAnsi="Trebuchet MS"/>
          <w:b/>
          <w:bCs/>
        </w:rPr>
      </w:pPr>
    </w:p>
    <w:p w14:paraId="4352A7C4" w14:textId="77777777" w:rsidR="008B4B39" w:rsidRPr="00207E98" w:rsidRDefault="001C2D0D" w:rsidP="00207E98">
      <w:pPr>
        <w:pStyle w:val="ListParagraph"/>
        <w:numPr>
          <w:ilvl w:val="1"/>
          <w:numId w:val="32"/>
        </w:numPr>
        <w:rPr>
          <w:rFonts w:ascii="Trebuchet MS" w:hAnsi="Trebuchet MS"/>
          <w:b/>
          <w:bCs/>
        </w:rPr>
      </w:pPr>
      <w:r w:rsidRPr="00207E98">
        <w:rPr>
          <w:rFonts w:ascii="Trebuchet MS" w:hAnsi="Trebuchet MS"/>
          <w:b/>
          <w:bCs/>
        </w:rPr>
        <w:t xml:space="preserve">Compliance with </w:t>
      </w:r>
      <w:r w:rsidR="008B4B39" w:rsidRPr="00207E98">
        <w:rPr>
          <w:rFonts w:ascii="Trebuchet MS" w:hAnsi="Trebuchet MS"/>
          <w:b/>
          <w:bCs/>
        </w:rPr>
        <w:t>Environmental Management</w:t>
      </w:r>
      <w:r w:rsidRPr="00207E98">
        <w:rPr>
          <w:rFonts w:ascii="Trebuchet MS" w:hAnsi="Trebuchet MS"/>
          <w:b/>
          <w:bCs/>
        </w:rPr>
        <w:t xml:space="preserve"> legislation</w:t>
      </w:r>
    </w:p>
    <w:p w14:paraId="54FAE457" w14:textId="77777777" w:rsidR="00207E98" w:rsidRDefault="00207E98" w:rsidP="00207E98">
      <w:pPr>
        <w:pStyle w:val="ListParagraph"/>
        <w:ind w:left="360"/>
        <w:rPr>
          <w:rFonts w:ascii="Trebuchet MS" w:hAnsi="Trebuchet MS"/>
          <w:b/>
          <w:bCs/>
        </w:rPr>
      </w:pPr>
    </w:p>
    <w:p w14:paraId="3816CB27" w14:textId="77777777" w:rsidR="00207E98" w:rsidRDefault="00207E98" w:rsidP="00207E98">
      <w:pPr>
        <w:overflowPunct/>
        <w:autoSpaceDE/>
        <w:autoSpaceDN/>
        <w:adjustRightInd/>
        <w:textAlignment w:val="auto"/>
        <w:rPr>
          <w:rFonts w:ascii="Trebuchet MS" w:hAnsi="Trebuchet MS"/>
          <w:sz w:val="22"/>
          <w:szCs w:val="22"/>
        </w:rPr>
      </w:pPr>
      <w:r w:rsidRPr="008B4B39">
        <w:rPr>
          <w:rFonts w:ascii="Trebuchet MS" w:hAnsi="Trebuchet MS"/>
          <w:sz w:val="22"/>
          <w:szCs w:val="22"/>
        </w:rPr>
        <w:lastRenderedPageBreak/>
        <w:t>For organisations working outside of the UK please refer to equivalent legislation in the country that you are located.</w:t>
      </w:r>
    </w:p>
    <w:p w14:paraId="5D7C6012" w14:textId="77777777" w:rsidR="008B4B39" w:rsidRPr="008B4B39" w:rsidRDefault="008B4B39" w:rsidP="008B4B39">
      <w:pPr>
        <w:overflowPunct/>
        <w:autoSpaceDE/>
        <w:autoSpaceDN/>
        <w:adjustRightInd/>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877"/>
        <w:gridCol w:w="969"/>
      </w:tblGrid>
      <w:tr w:rsidR="008B4B39" w:rsidRPr="008B4B39" w14:paraId="1D862F49" w14:textId="77777777" w:rsidTr="008B4B39">
        <w:tc>
          <w:tcPr>
            <w:tcW w:w="256" w:type="pct"/>
            <w:shd w:val="clear" w:color="auto" w:fill="auto"/>
          </w:tcPr>
          <w:p w14:paraId="077E88A1"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(a)</w:t>
            </w:r>
          </w:p>
        </w:tc>
        <w:tc>
          <w:tcPr>
            <w:tcW w:w="4220" w:type="pct"/>
            <w:shd w:val="clear" w:color="auto" w:fill="auto"/>
          </w:tcPr>
          <w:p w14:paraId="1C4C4628"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352C32D1"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your answer to the this question is “Yes”, please provide details in a separate Appendix of the conviction or notice and details of any remedial action or changes you have made as a result of conviction or notices served.</w:t>
            </w:r>
          </w:p>
          <w:p w14:paraId="7BA63DEF" w14:textId="77777777" w:rsidR="008B4B39" w:rsidRPr="008B4B39" w:rsidRDefault="008B4B39" w:rsidP="008B4B39">
            <w:pPr>
              <w:overflowPunct/>
              <w:autoSpaceDE/>
              <w:autoSpaceDN/>
              <w:adjustRightInd/>
              <w:textAlignment w:val="auto"/>
              <w:rPr>
                <w:rFonts w:ascii="Trebuchet MS" w:hAnsi="Trebuchet MS"/>
                <w:sz w:val="22"/>
                <w:szCs w:val="22"/>
              </w:rPr>
            </w:pPr>
          </w:p>
          <w:p w14:paraId="33A2FB00" w14:textId="77777777" w:rsidR="008B4B39" w:rsidRPr="008B4B39" w:rsidRDefault="008B4B39" w:rsidP="001C2D0D">
            <w:pPr>
              <w:overflowPunct/>
              <w:autoSpaceDE/>
              <w:autoSpaceDN/>
              <w:adjustRightInd/>
              <w:textAlignment w:val="auto"/>
              <w:rPr>
                <w:rFonts w:ascii="Trebuchet MS" w:hAnsi="Trebuchet MS"/>
                <w:sz w:val="22"/>
                <w:szCs w:val="22"/>
              </w:rPr>
            </w:pPr>
            <w:r w:rsidRPr="008B4B39">
              <w:rPr>
                <w:rFonts w:ascii="Trebuchet MS" w:hAnsi="Trebuchet MS"/>
                <w:sz w:val="22"/>
                <w:szCs w:val="22"/>
              </w:rPr>
              <w:t xml:space="preserve">The </w:t>
            </w:r>
            <w:r w:rsidR="001C2D0D">
              <w:rPr>
                <w:rFonts w:ascii="Trebuchet MS" w:hAnsi="Trebuchet MS"/>
                <w:sz w:val="22"/>
                <w:szCs w:val="22"/>
              </w:rPr>
              <w:t>Secretariat</w:t>
            </w:r>
            <w:r w:rsidRPr="008B4B39">
              <w:rPr>
                <w:rFonts w:ascii="Trebuchet MS" w:hAnsi="Trebuchet MS"/>
                <w:sz w:val="22"/>
                <w:szCs w:val="22"/>
              </w:rPr>
              <w:t xml:space="preserve"> will not select bidder(s) that have been prosecuted or served notice under environmental legislation in the last 3 years, unless The Commonwealth is satisfied that appropriate remedial action has been taken to prevent future occurrences/breaches.</w:t>
            </w:r>
          </w:p>
        </w:tc>
        <w:tc>
          <w:tcPr>
            <w:tcW w:w="524" w:type="pct"/>
            <w:shd w:val="clear" w:color="auto" w:fill="auto"/>
          </w:tcPr>
          <w:p w14:paraId="0E840E89"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7B2E67F2"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r w:rsidRPr="008B4B39">
              <w:rPr>
                <w:rFonts w:ascii="Trebuchet MS" w:eastAsia="Calibri" w:hAnsi="Trebuchet MS" w:cs="Arial"/>
                <w:color w:val="000000"/>
                <w:sz w:val="22"/>
                <w:szCs w:val="22"/>
                <w:lang w:eastAsia="en-GB"/>
              </w:rPr>
              <w:t xml:space="preserve"> </w:t>
            </w:r>
          </w:p>
          <w:p w14:paraId="3E56A860" w14:textId="77777777" w:rsidR="008B4B39" w:rsidRPr="008B4B39" w:rsidRDefault="008B4B39" w:rsidP="008B4B39">
            <w:pPr>
              <w:overflowPunct/>
              <w:autoSpaceDE/>
              <w:autoSpaceDN/>
              <w:adjustRightInd/>
              <w:textAlignment w:val="auto"/>
              <w:rPr>
                <w:rFonts w:ascii="Trebuchet MS" w:hAnsi="Trebuchet MS"/>
                <w:sz w:val="22"/>
                <w:szCs w:val="22"/>
              </w:rPr>
            </w:pPr>
          </w:p>
        </w:tc>
      </w:tr>
      <w:tr w:rsidR="008B4B39" w:rsidRPr="008B4B39" w14:paraId="2BA8C1F2" w14:textId="77777777" w:rsidTr="008B4B39">
        <w:tc>
          <w:tcPr>
            <w:tcW w:w="256" w:type="pct"/>
            <w:shd w:val="clear" w:color="auto" w:fill="auto"/>
          </w:tcPr>
          <w:p w14:paraId="3FD0D724"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(b)</w:t>
            </w:r>
          </w:p>
        </w:tc>
        <w:tc>
          <w:tcPr>
            <w:tcW w:w="4220" w:type="pct"/>
            <w:shd w:val="clear" w:color="auto" w:fill="auto"/>
          </w:tcPr>
          <w:p w14:paraId="49DA4ED4"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tc>
        <w:tc>
          <w:tcPr>
            <w:tcW w:w="524" w:type="pct"/>
            <w:shd w:val="clear" w:color="auto" w:fill="auto"/>
          </w:tcPr>
          <w:p w14:paraId="570EF12F"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73476D91"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r w:rsidRPr="008B4B39">
              <w:rPr>
                <w:rFonts w:ascii="Trebuchet MS" w:eastAsia="Calibri" w:hAnsi="Trebuchet MS" w:cs="Arial"/>
                <w:color w:val="000000"/>
                <w:sz w:val="22"/>
                <w:szCs w:val="22"/>
                <w:lang w:eastAsia="en-GB"/>
              </w:rPr>
              <w:t xml:space="preserve"> </w:t>
            </w:r>
          </w:p>
          <w:p w14:paraId="1643372F" w14:textId="77777777" w:rsidR="008B4B39" w:rsidRPr="008B4B39" w:rsidRDefault="008B4B39" w:rsidP="008B4B39">
            <w:pPr>
              <w:overflowPunct/>
              <w:autoSpaceDE/>
              <w:autoSpaceDN/>
              <w:adjustRightInd/>
              <w:textAlignment w:val="auto"/>
              <w:rPr>
                <w:rFonts w:ascii="Trebuchet MS" w:hAnsi="Trebuchet MS"/>
                <w:sz w:val="22"/>
                <w:szCs w:val="22"/>
              </w:rPr>
            </w:pPr>
          </w:p>
        </w:tc>
      </w:tr>
    </w:tbl>
    <w:p w14:paraId="0425196A" w14:textId="77777777" w:rsidR="008B4B39" w:rsidRPr="008B4B39" w:rsidRDefault="008B4B39" w:rsidP="008B4B39">
      <w:pPr>
        <w:overflowPunct/>
        <w:autoSpaceDE/>
        <w:autoSpaceDN/>
        <w:adjustRightInd/>
        <w:textAlignment w:val="auto"/>
        <w:rPr>
          <w:rFonts w:ascii="Trebuchet MS" w:hAnsi="Trebuchet MS"/>
          <w:sz w:val="22"/>
          <w:szCs w:val="22"/>
        </w:rPr>
      </w:pPr>
    </w:p>
    <w:p w14:paraId="1E4CA956" w14:textId="77777777" w:rsidR="008B4B39" w:rsidRPr="008B4B39" w:rsidRDefault="008B4B39" w:rsidP="008B4B39">
      <w:pPr>
        <w:overflowPunct/>
        <w:autoSpaceDE/>
        <w:autoSpaceDN/>
        <w:adjustRightInd/>
        <w:textAlignment w:val="auto"/>
        <w:rPr>
          <w:rFonts w:ascii="Trebuchet MS" w:hAnsi="Trebuchet MS"/>
          <w:sz w:val="22"/>
          <w:szCs w:val="22"/>
        </w:rPr>
      </w:pPr>
    </w:p>
    <w:p w14:paraId="7E091A0F" w14:textId="77777777" w:rsidR="008B4B39" w:rsidRPr="00207E98" w:rsidRDefault="001C2D0D" w:rsidP="00207E98">
      <w:pPr>
        <w:pStyle w:val="ListParagraph"/>
        <w:numPr>
          <w:ilvl w:val="1"/>
          <w:numId w:val="32"/>
        </w:numPr>
        <w:rPr>
          <w:rFonts w:ascii="Trebuchet MS" w:hAnsi="Trebuchet MS"/>
          <w:b/>
          <w:bCs/>
        </w:rPr>
      </w:pPr>
      <w:r w:rsidRPr="00207E98">
        <w:rPr>
          <w:rFonts w:ascii="Trebuchet MS" w:hAnsi="Trebuchet MS"/>
          <w:b/>
          <w:bCs/>
        </w:rPr>
        <w:t xml:space="preserve">Compliance with </w:t>
      </w:r>
      <w:r w:rsidR="008B4B39" w:rsidRPr="00207E98">
        <w:rPr>
          <w:rFonts w:ascii="Trebuchet MS" w:hAnsi="Trebuchet MS"/>
          <w:b/>
          <w:bCs/>
        </w:rPr>
        <w:t>Health and Safety</w:t>
      </w:r>
      <w:r w:rsidRPr="00207E98">
        <w:rPr>
          <w:rFonts w:ascii="Trebuchet MS" w:hAnsi="Trebuchet MS"/>
          <w:b/>
          <w:bCs/>
        </w:rPr>
        <w:t xml:space="preserve"> legislation</w:t>
      </w:r>
      <w:r w:rsidR="00207E98" w:rsidRPr="00207E98">
        <w:rPr>
          <w:rFonts w:ascii="Trebuchet MS" w:hAnsi="Trebuchet MS"/>
          <w:b/>
          <w:bCs/>
        </w:rPr>
        <w:br/>
      </w:r>
    </w:p>
    <w:p w14:paraId="3E39BF24" w14:textId="77777777" w:rsidR="00207E98" w:rsidRPr="00207E98" w:rsidRDefault="00207E98" w:rsidP="00207E98">
      <w:pPr>
        <w:rPr>
          <w:rFonts w:ascii="Trebuchet MS" w:hAnsi="Trebuchet MS"/>
        </w:rPr>
      </w:pPr>
      <w:r w:rsidRPr="00207E98">
        <w:rPr>
          <w:rFonts w:ascii="Trebuchet MS" w:hAnsi="Trebuchet MS"/>
        </w:rPr>
        <w:t>For organisations working outside of the UK please refer to equivalent legislation in the country that you are located.</w:t>
      </w:r>
    </w:p>
    <w:p w14:paraId="48668E23" w14:textId="77777777" w:rsidR="008B4B39" w:rsidRPr="008B4B39" w:rsidRDefault="008B4B39" w:rsidP="008B4B39">
      <w:pPr>
        <w:overflowPunct/>
        <w:autoSpaceDE/>
        <w:autoSpaceDN/>
        <w:adjustRightInd/>
        <w:textAlignment w:val="auto"/>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877"/>
        <w:gridCol w:w="969"/>
      </w:tblGrid>
      <w:tr w:rsidR="008B4B39" w:rsidRPr="008B4B39" w14:paraId="528D7043" w14:textId="77777777" w:rsidTr="008B4B39">
        <w:tc>
          <w:tcPr>
            <w:tcW w:w="256" w:type="pct"/>
            <w:shd w:val="clear" w:color="auto" w:fill="auto"/>
          </w:tcPr>
          <w:p w14:paraId="2167A830"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(a)</w:t>
            </w:r>
          </w:p>
        </w:tc>
        <w:tc>
          <w:tcPr>
            <w:tcW w:w="4220" w:type="pct"/>
            <w:shd w:val="clear" w:color="auto" w:fill="auto"/>
          </w:tcPr>
          <w:p w14:paraId="20ABFA41"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Please self-certify that your organisation has a Health and Safety Policy that complies with current legislative requirements.</w:t>
            </w:r>
          </w:p>
        </w:tc>
        <w:tc>
          <w:tcPr>
            <w:tcW w:w="524" w:type="pct"/>
            <w:shd w:val="clear" w:color="auto" w:fill="auto"/>
          </w:tcPr>
          <w:p w14:paraId="00AC47AA"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6C45F323" w14:textId="77777777" w:rsidR="008B4B39" w:rsidRPr="008B4B39" w:rsidRDefault="008B4B39" w:rsidP="008B4B39">
            <w:pPr>
              <w:suppressAutoHyphens/>
              <w:overflowPunct/>
              <w:autoSpaceDE/>
              <w:adjustRightInd/>
              <w:rPr>
                <w:rFonts w:ascii="Trebuchet MS" w:hAnsi="Trebuchet MS"/>
                <w:sz w:val="22"/>
                <w:szCs w:val="22"/>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p>
        </w:tc>
      </w:tr>
      <w:tr w:rsidR="008B4B39" w:rsidRPr="008B4B39" w14:paraId="6096CFBC" w14:textId="77777777" w:rsidTr="008B4B39">
        <w:tc>
          <w:tcPr>
            <w:tcW w:w="256" w:type="pct"/>
            <w:shd w:val="clear" w:color="auto" w:fill="auto"/>
          </w:tcPr>
          <w:p w14:paraId="1718AAF6"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t>(b)</w:t>
            </w:r>
          </w:p>
        </w:tc>
        <w:tc>
          <w:tcPr>
            <w:tcW w:w="4220" w:type="pct"/>
            <w:shd w:val="clear" w:color="auto" w:fill="auto"/>
          </w:tcPr>
          <w:p w14:paraId="28635312"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 xml:space="preserve">Has your organisation or any of its Directors or Executive Officers been in receipt of enforcement/remedial orders in relation to the Health and Safety Executive (or equivalent body) in the last 3 years? </w:t>
            </w:r>
          </w:p>
          <w:p w14:paraId="057699C2" w14:textId="77777777" w:rsidR="008B4B39" w:rsidRPr="008B4B39" w:rsidRDefault="008B4B39" w:rsidP="008B4B39">
            <w:pPr>
              <w:overflowPunct/>
              <w:autoSpaceDE/>
              <w:autoSpaceDN/>
              <w:adjustRightInd/>
              <w:textAlignment w:val="auto"/>
              <w:rPr>
                <w:rFonts w:ascii="Trebuchet MS" w:hAnsi="Trebuchet MS"/>
                <w:sz w:val="22"/>
                <w:szCs w:val="22"/>
              </w:rPr>
            </w:pPr>
          </w:p>
          <w:p w14:paraId="31F54E24"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your answer to this question was “Yes”, please provide details in a separate Appendix of any enforcement/remedial orders served and give details of any remedial action or changes to procedures you have made as a result.</w:t>
            </w:r>
          </w:p>
          <w:p w14:paraId="2AC38A6E"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 xml:space="preserve"> </w:t>
            </w:r>
          </w:p>
          <w:p w14:paraId="2AA25F26" w14:textId="77777777" w:rsidR="008B4B39" w:rsidRPr="008B4B39" w:rsidRDefault="008B4B39" w:rsidP="001C2D0D">
            <w:pPr>
              <w:overflowPunct/>
              <w:autoSpaceDE/>
              <w:autoSpaceDN/>
              <w:adjustRightInd/>
              <w:textAlignment w:val="auto"/>
              <w:rPr>
                <w:rFonts w:ascii="Trebuchet MS" w:hAnsi="Trebuchet MS"/>
                <w:sz w:val="22"/>
                <w:szCs w:val="22"/>
              </w:rPr>
            </w:pPr>
            <w:r w:rsidRPr="008B4B39">
              <w:rPr>
                <w:rFonts w:ascii="Trebuchet MS" w:hAnsi="Trebuchet MS"/>
                <w:sz w:val="22"/>
                <w:szCs w:val="22"/>
              </w:rPr>
              <w:t xml:space="preserve">The </w:t>
            </w:r>
            <w:r w:rsidR="001C2D0D">
              <w:rPr>
                <w:rFonts w:ascii="Trebuchet MS" w:hAnsi="Trebuchet MS"/>
                <w:sz w:val="22"/>
                <w:szCs w:val="22"/>
              </w:rPr>
              <w:t>Secretariat</w:t>
            </w:r>
            <w:r w:rsidRPr="008B4B39">
              <w:rPr>
                <w:rFonts w:ascii="Trebuchet MS" w:hAnsi="Trebuchet MS"/>
                <w:sz w:val="22"/>
                <w:szCs w:val="22"/>
              </w:rPr>
              <w:t xml:space="preserve"> will exclude bidder(s) that have been in receipt of enforcement/remedial action orders unless the bidder(s) can demonstrate to The Commonwealth’s satisfaction that appropriate remedial action has been taken to prevent future occurrences or breaches.     </w:t>
            </w:r>
          </w:p>
        </w:tc>
        <w:tc>
          <w:tcPr>
            <w:tcW w:w="524" w:type="pct"/>
            <w:shd w:val="clear" w:color="auto" w:fill="auto"/>
          </w:tcPr>
          <w:p w14:paraId="32290FB2"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6C4BDFCD" w14:textId="77777777" w:rsidR="008B4B39" w:rsidRPr="008B4B39" w:rsidRDefault="008B4B39" w:rsidP="008B4B39">
            <w:pPr>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r w:rsidRPr="008B4B39">
              <w:rPr>
                <w:rFonts w:ascii="Trebuchet MS" w:eastAsia="Calibri" w:hAnsi="Trebuchet MS" w:cs="Arial"/>
                <w:color w:val="000000"/>
                <w:sz w:val="22"/>
                <w:szCs w:val="22"/>
                <w:lang w:eastAsia="en-GB"/>
              </w:rPr>
              <w:t xml:space="preserve"> </w:t>
            </w:r>
          </w:p>
          <w:p w14:paraId="35D5A7E5" w14:textId="77777777" w:rsidR="008B4B39" w:rsidRPr="008B4B39" w:rsidRDefault="008B4B39" w:rsidP="008B4B39">
            <w:pPr>
              <w:overflowPunct/>
              <w:autoSpaceDE/>
              <w:autoSpaceDN/>
              <w:adjustRightInd/>
              <w:textAlignment w:val="auto"/>
              <w:rPr>
                <w:rFonts w:ascii="Trebuchet MS" w:hAnsi="Trebuchet MS"/>
                <w:sz w:val="22"/>
                <w:szCs w:val="22"/>
              </w:rPr>
            </w:pPr>
          </w:p>
        </w:tc>
      </w:tr>
      <w:tr w:rsidR="008B4B39" w:rsidRPr="008B4B39" w14:paraId="7D377685" w14:textId="77777777" w:rsidTr="008B4B39">
        <w:tc>
          <w:tcPr>
            <w:tcW w:w="256" w:type="pct"/>
            <w:shd w:val="clear" w:color="auto" w:fill="auto"/>
          </w:tcPr>
          <w:p w14:paraId="14AC4D72" w14:textId="77777777" w:rsidR="008B4B39" w:rsidRPr="008B4B39" w:rsidRDefault="00D95D9A" w:rsidP="008B4B39">
            <w:pPr>
              <w:overflowPunct/>
              <w:autoSpaceDE/>
              <w:autoSpaceDN/>
              <w:adjustRightInd/>
              <w:textAlignment w:val="auto"/>
              <w:rPr>
                <w:rFonts w:ascii="Trebuchet MS" w:hAnsi="Trebuchet MS"/>
                <w:sz w:val="22"/>
                <w:szCs w:val="22"/>
              </w:rPr>
            </w:pPr>
            <w:r>
              <w:rPr>
                <w:rFonts w:ascii="Trebuchet MS" w:hAnsi="Trebuchet MS"/>
                <w:sz w:val="22"/>
                <w:szCs w:val="22"/>
              </w:rPr>
              <w:lastRenderedPageBreak/>
              <w:t>(c)</w:t>
            </w:r>
          </w:p>
        </w:tc>
        <w:tc>
          <w:tcPr>
            <w:tcW w:w="4220" w:type="pct"/>
            <w:shd w:val="clear" w:color="auto" w:fill="auto"/>
          </w:tcPr>
          <w:p w14:paraId="3123C257" w14:textId="77777777" w:rsidR="008B4B39" w:rsidRPr="008B4B39" w:rsidRDefault="008B4B39" w:rsidP="008B4B39">
            <w:pPr>
              <w:overflowPunct/>
              <w:autoSpaceDE/>
              <w:autoSpaceDN/>
              <w:adjustRightInd/>
              <w:textAlignment w:val="auto"/>
              <w:rPr>
                <w:rFonts w:ascii="Trebuchet MS" w:hAnsi="Trebuchet MS"/>
                <w:sz w:val="22"/>
                <w:szCs w:val="22"/>
              </w:rPr>
            </w:pPr>
            <w:r w:rsidRPr="008B4B39">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43E358B9" w14:textId="77777777" w:rsidR="008B4B39" w:rsidRPr="008B4B39" w:rsidRDefault="008B4B39" w:rsidP="008B4B39">
            <w:pPr>
              <w:tabs>
                <w:tab w:val="center" w:pos="4513"/>
                <w:tab w:val="right" w:pos="9026"/>
              </w:tabs>
              <w:suppressAutoHyphens/>
              <w:overflowPunct/>
              <w:autoSpaceDE/>
              <w:adjustRightInd/>
              <w:rPr>
                <w:rFonts w:ascii="Trebuchet MS" w:eastAsia="Calibri"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Yes</w:t>
            </w:r>
          </w:p>
          <w:p w14:paraId="03CF983D" w14:textId="77777777" w:rsidR="008B4B39" w:rsidRDefault="008B4B39" w:rsidP="008B4B39">
            <w:pPr>
              <w:suppressAutoHyphens/>
              <w:overflowPunct/>
              <w:autoSpaceDE/>
              <w:adjustRightInd/>
              <w:rPr>
                <w:rFonts w:ascii="Trebuchet MS" w:eastAsia="Arial"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No</w:t>
            </w:r>
          </w:p>
          <w:p w14:paraId="4E100645" w14:textId="77777777" w:rsidR="00D95D9A" w:rsidRDefault="00D95D9A" w:rsidP="00D95D9A">
            <w:pPr>
              <w:suppressAutoHyphens/>
              <w:overflowPunct/>
              <w:autoSpaceDE/>
              <w:adjustRightInd/>
              <w:rPr>
                <w:rFonts w:ascii="Trebuchet MS" w:eastAsia="Arial" w:hAnsi="Trebuchet MS" w:cs="Arial"/>
                <w:color w:val="000000"/>
                <w:sz w:val="22"/>
                <w:szCs w:val="22"/>
                <w:lang w:eastAsia="en-GB"/>
              </w:rPr>
            </w:pPr>
            <w:r w:rsidRPr="008B4B39">
              <w:rPr>
                <w:rFonts w:ascii="Segoe UI Symbol" w:eastAsia="MS Gothic" w:hAnsi="Segoe UI Symbol" w:cs="Segoe UI Symbol"/>
                <w:sz w:val="22"/>
                <w:szCs w:val="22"/>
              </w:rPr>
              <w:t>☐</w:t>
            </w:r>
            <w:r w:rsidRPr="008B4B39">
              <w:rPr>
                <w:rFonts w:ascii="Trebuchet MS" w:hAnsi="Trebuchet MS" w:cs="Arial"/>
                <w:sz w:val="22"/>
                <w:szCs w:val="22"/>
              </w:rPr>
              <w:t xml:space="preserve">  </w:t>
            </w:r>
            <w:r w:rsidRPr="008B4B39">
              <w:rPr>
                <w:rFonts w:ascii="Trebuchet MS" w:eastAsia="Arial" w:hAnsi="Trebuchet MS" w:cs="Arial"/>
                <w:color w:val="000000"/>
                <w:sz w:val="22"/>
                <w:szCs w:val="22"/>
                <w:lang w:eastAsia="en-GB"/>
              </w:rPr>
              <w:t>N</w:t>
            </w:r>
            <w:r>
              <w:rPr>
                <w:rFonts w:ascii="Trebuchet MS" w:eastAsia="Arial" w:hAnsi="Trebuchet MS" w:cs="Arial"/>
                <w:color w:val="000000"/>
                <w:sz w:val="22"/>
                <w:szCs w:val="22"/>
                <w:lang w:eastAsia="en-GB"/>
              </w:rPr>
              <w:t>/A</w:t>
            </w:r>
          </w:p>
          <w:p w14:paraId="57CD620D" w14:textId="77777777" w:rsidR="00D95D9A" w:rsidRPr="008B4B39" w:rsidRDefault="00D95D9A" w:rsidP="008B4B39">
            <w:pPr>
              <w:suppressAutoHyphens/>
              <w:overflowPunct/>
              <w:autoSpaceDE/>
              <w:adjustRightInd/>
              <w:rPr>
                <w:rFonts w:ascii="Trebuchet MS" w:hAnsi="Trebuchet MS"/>
                <w:sz w:val="22"/>
                <w:szCs w:val="22"/>
              </w:rPr>
            </w:pPr>
          </w:p>
        </w:tc>
      </w:tr>
    </w:tbl>
    <w:p w14:paraId="53CAB870" w14:textId="77777777" w:rsidR="00974F47" w:rsidRDefault="00974F47" w:rsidP="00502371">
      <w:pPr>
        <w:pStyle w:val="Heading1"/>
        <w:numPr>
          <w:ilvl w:val="0"/>
          <w:numId w:val="0"/>
        </w:numPr>
        <w:ind w:left="-426"/>
        <w:rPr>
          <w:noProof/>
          <w:color w:val="000000" w:themeColor="text1"/>
        </w:rPr>
      </w:pPr>
    </w:p>
    <w:p w14:paraId="23127EB9" w14:textId="77777777" w:rsidR="001C2D0D" w:rsidRDefault="001C2D0D" w:rsidP="001C2D0D"/>
    <w:p w14:paraId="1794577A" w14:textId="77777777" w:rsidR="001C2D0D" w:rsidRDefault="001C2D0D" w:rsidP="001C2D0D"/>
    <w:p w14:paraId="30EC95C0" w14:textId="77777777" w:rsidR="001C2D0D" w:rsidRDefault="001C2D0D" w:rsidP="001C2D0D"/>
    <w:p w14:paraId="7F39A397" w14:textId="77777777" w:rsidR="001C2D0D" w:rsidRDefault="001C2D0D" w:rsidP="001C2D0D"/>
    <w:p w14:paraId="6145C493" w14:textId="77777777" w:rsidR="001C2D0D" w:rsidRDefault="001C2D0D" w:rsidP="001C2D0D"/>
    <w:p w14:paraId="4C932AD2" w14:textId="77777777" w:rsidR="001C2D0D" w:rsidRDefault="001C2D0D" w:rsidP="001C2D0D"/>
    <w:p w14:paraId="44DE97F3" w14:textId="77777777" w:rsidR="001C2D0D" w:rsidRDefault="001C2D0D" w:rsidP="001C2D0D"/>
    <w:p w14:paraId="2A782111" w14:textId="77777777" w:rsidR="001C2D0D" w:rsidRDefault="001C2D0D" w:rsidP="001C2D0D"/>
    <w:p w14:paraId="5D995035" w14:textId="77777777" w:rsidR="001C2D0D" w:rsidRDefault="001C2D0D" w:rsidP="001C2D0D"/>
    <w:p w14:paraId="5DA6E296" w14:textId="77777777" w:rsidR="001C2D0D" w:rsidRDefault="001C2D0D" w:rsidP="001C2D0D"/>
    <w:p w14:paraId="664F6C75" w14:textId="77777777" w:rsidR="001C2D0D" w:rsidRDefault="001C2D0D" w:rsidP="001C2D0D"/>
    <w:p w14:paraId="1000A7CA" w14:textId="77777777" w:rsidR="001C2D0D" w:rsidRDefault="001C2D0D" w:rsidP="001C2D0D"/>
    <w:p w14:paraId="04319759" w14:textId="77777777" w:rsidR="001C2D0D" w:rsidRDefault="001C2D0D" w:rsidP="001C2D0D"/>
    <w:p w14:paraId="7D87F630" w14:textId="77777777" w:rsidR="001C2D0D" w:rsidRDefault="001C2D0D" w:rsidP="001C2D0D"/>
    <w:p w14:paraId="63FC8CDE" w14:textId="77777777" w:rsidR="001C2D0D" w:rsidRDefault="001C2D0D" w:rsidP="001C2D0D"/>
    <w:p w14:paraId="6AB4FD2F" w14:textId="77777777" w:rsidR="001C2D0D" w:rsidRDefault="001C2D0D" w:rsidP="001C2D0D"/>
    <w:p w14:paraId="3C61DA6D" w14:textId="77777777" w:rsidR="001C2D0D" w:rsidRDefault="001C2D0D" w:rsidP="001C2D0D"/>
    <w:p w14:paraId="11056616" w14:textId="77777777" w:rsidR="001C2D0D" w:rsidRPr="001C2D0D" w:rsidRDefault="001C2D0D" w:rsidP="001C2D0D"/>
    <w:p w14:paraId="172A0F58" w14:textId="77777777" w:rsidR="00974F47" w:rsidRDefault="00974F47" w:rsidP="00502371">
      <w:pPr>
        <w:pStyle w:val="Heading1"/>
        <w:numPr>
          <w:ilvl w:val="0"/>
          <w:numId w:val="0"/>
        </w:numPr>
        <w:ind w:left="-426"/>
        <w:rPr>
          <w:noProof/>
          <w:color w:val="000000" w:themeColor="text1"/>
        </w:rPr>
      </w:pPr>
    </w:p>
    <w:p w14:paraId="439B6308" w14:textId="77777777" w:rsidR="001C2D0D" w:rsidRDefault="001C2D0D" w:rsidP="001C2D0D"/>
    <w:p w14:paraId="3B330F5C" w14:textId="77777777" w:rsidR="001C2D0D" w:rsidRDefault="001C2D0D" w:rsidP="001C2D0D"/>
    <w:p w14:paraId="30E11404" w14:textId="77777777" w:rsidR="001C2D0D" w:rsidRPr="001C2D0D" w:rsidRDefault="001C2D0D" w:rsidP="001C2D0D"/>
    <w:p w14:paraId="45C99DE4" w14:textId="69A5FDCD" w:rsidR="00A51234" w:rsidRPr="0059199F" w:rsidRDefault="00C369B4" w:rsidP="00207E98">
      <w:pPr>
        <w:pStyle w:val="Heading1"/>
        <w:numPr>
          <w:ilvl w:val="0"/>
          <w:numId w:val="0"/>
        </w:numPr>
        <w:rPr>
          <w:noProof/>
          <w:color w:val="000000" w:themeColor="text1"/>
          <w:sz w:val="24"/>
        </w:rPr>
      </w:pPr>
      <w:bookmarkStart w:id="58" w:name="_Toc438109033"/>
      <w:r>
        <w:rPr>
          <w:noProof/>
          <w:color w:val="000000" w:themeColor="text1"/>
        </w:rPr>
        <w:lastRenderedPageBreak/>
        <w:t>Schedual 2</w:t>
      </w:r>
      <w:r w:rsidR="006E515C">
        <w:rPr>
          <w:noProof/>
          <w:color w:val="000000" w:themeColor="text1"/>
        </w:rPr>
        <w:t xml:space="preserve"> </w:t>
      </w:r>
      <w:r w:rsidR="00AB1122" w:rsidRPr="0059199F">
        <w:rPr>
          <w:noProof/>
          <w:color w:val="000000" w:themeColor="text1"/>
        </w:rPr>
        <w:t>–</w:t>
      </w:r>
      <w:r w:rsidR="009112CF" w:rsidRPr="0059199F">
        <w:rPr>
          <w:noProof/>
          <w:color w:val="000000" w:themeColor="text1"/>
        </w:rPr>
        <w:t xml:space="preserve"> </w:t>
      </w:r>
      <w:r w:rsidR="006E515C">
        <w:rPr>
          <w:noProof/>
          <w:color w:val="000000" w:themeColor="text1"/>
        </w:rPr>
        <w:t xml:space="preserve">Price </w:t>
      </w:r>
      <w:r w:rsidR="00AB1122" w:rsidRPr="0059199F">
        <w:rPr>
          <w:noProof/>
          <w:color w:val="000000" w:themeColor="text1"/>
        </w:rPr>
        <w:t>Proposal</w:t>
      </w:r>
      <w:r w:rsidR="00AB1122" w:rsidRPr="0059199F">
        <w:rPr>
          <w:noProof/>
          <w:color w:val="000000" w:themeColor="text1"/>
          <w:sz w:val="24"/>
        </w:rPr>
        <w:t>:</w:t>
      </w:r>
      <w:r w:rsidR="00A44BC1" w:rsidRPr="0059199F">
        <w:rPr>
          <w:noProof/>
          <w:color w:val="000000" w:themeColor="text1"/>
          <w:sz w:val="24"/>
        </w:rPr>
        <w:t xml:space="preserve"> </w:t>
      </w:r>
      <w:bookmarkEnd w:id="58"/>
    </w:p>
    <w:p w14:paraId="3E3E9CD4" w14:textId="77777777" w:rsidR="00D10CD4" w:rsidRPr="00A25BFC" w:rsidRDefault="00D10CD4" w:rsidP="00502371">
      <w:pPr>
        <w:pStyle w:val="Default"/>
        <w:widowControl/>
        <w:ind w:left="-426"/>
        <w:rPr>
          <w:rFonts w:ascii="Trebuchet MS" w:hAnsi="Trebuchet MS"/>
          <w:noProof/>
          <w:color w:val="000000" w:themeColor="text1"/>
          <w:sz w:val="16"/>
          <w:szCs w:val="16"/>
          <w:lang w:val="en-GB"/>
        </w:rPr>
      </w:pPr>
    </w:p>
    <w:p w14:paraId="03133355" w14:textId="77777777" w:rsidR="001C2D0D" w:rsidRPr="0081277F" w:rsidRDefault="000D3A10" w:rsidP="0081277F">
      <w:pPr>
        <w:pStyle w:val="Default"/>
        <w:widowControl/>
        <w:numPr>
          <w:ilvl w:val="0"/>
          <w:numId w:val="34"/>
        </w:numPr>
        <w:rPr>
          <w:rFonts w:ascii="Trebuchet MS" w:hAnsi="Trebuchet MS"/>
          <w:noProof/>
          <w:color w:val="000000" w:themeColor="text1"/>
          <w:sz w:val="22"/>
          <w:szCs w:val="22"/>
          <w:lang w:val="en-GB"/>
        </w:rPr>
      </w:pPr>
      <w:r w:rsidRPr="0081277F">
        <w:rPr>
          <w:rFonts w:ascii="Trebuchet MS" w:hAnsi="Trebuchet MS"/>
          <w:noProof/>
          <w:color w:val="000000" w:themeColor="text1"/>
          <w:sz w:val="22"/>
          <w:szCs w:val="22"/>
          <w:lang w:val="en-GB"/>
        </w:rPr>
        <w:t>On the basis of the outcome of the Tender</w:t>
      </w:r>
      <w:r w:rsidR="00A44BC1" w:rsidRPr="0081277F">
        <w:rPr>
          <w:rFonts w:ascii="Trebuchet MS" w:hAnsi="Trebuchet MS"/>
          <w:noProof/>
          <w:color w:val="000000" w:themeColor="text1"/>
          <w:sz w:val="22"/>
          <w:szCs w:val="22"/>
          <w:lang w:val="en-GB"/>
        </w:rPr>
        <w:t xml:space="preserve"> bid</w:t>
      </w:r>
      <w:r w:rsidRPr="0081277F">
        <w:rPr>
          <w:rFonts w:ascii="Trebuchet MS" w:hAnsi="Trebuchet MS"/>
          <w:noProof/>
          <w:color w:val="000000" w:themeColor="text1"/>
          <w:sz w:val="22"/>
          <w:szCs w:val="22"/>
          <w:lang w:val="en-GB"/>
        </w:rPr>
        <w:t xml:space="preserve">, </w:t>
      </w:r>
      <w:r w:rsidR="001136CD" w:rsidRPr="0081277F">
        <w:rPr>
          <w:rFonts w:ascii="Trebuchet MS" w:hAnsi="Trebuchet MS"/>
          <w:noProof/>
          <w:color w:val="000000" w:themeColor="text1"/>
          <w:sz w:val="22"/>
          <w:szCs w:val="22"/>
          <w:lang w:val="en-GB"/>
        </w:rPr>
        <w:t>The Commonwealth Secretariat</w:t>
      </w:r>
      <w:r w:rsidRPr="0081277F">
        <w:rPr>
          <w:rFonts w:ascii="Trebuchet MS" w:hAnsi="Trebuchet MS"/>
          <w:noProof/>
          <w:color w:val="000000" w:themeColor="text1"/>
          <w:sz w:val="22"/>
          <w:szCs w:val="22"/>
          <w:lang w:val="en-GB"/>
        </w:rPr>
        <w:t xml:space="preserve"> will offer a contract to </w:t>
      </w:r>
      <w:r w:rsidR="00CC37FE" w:rsidRPr="0081277F">
        <w:rPr>
          <w:rFonts w:ascii="Trebuchet MS" w:hAnsi="Trebuchet MS"/>
          <w:noProof/>
          <w:color w:val="000000" w:themeColor="text1"/>
          <w:sz w:val="22"/>
          <w:szCs w:val="22"/>
          <w:lang w:val="en-GB"/>
        </w:rPr>
        <w:t xml:space="preserve">Contractor </w:t>
      </w:r>
      <w:r w:rsidRPr="0081277F">
        <w:rPr>
          <w:rFonts w:ascii="Trebuchet MS" w:hAnsi="Trebuchet MS"/>
          <w:noProof/>
          <w:color w:val="000000" w:themeColor="text1"/>
          <w:sz w:val="22"/>
          <w:szCs w:val="22"/>
          <w:lang w:val="en-GB"/>
        </w:rPr>
        <w:t>selected</w:t>
      </w:r>
      <w:r w:rsidR="00AA6F8C" w:rsidRPr="0081277F">
        <w:rPr>
          <w:rFonts w:ascii="Trebuchet MS" w:hAnsi="Trebuchet MS"/>
          <w:noProof/>
          <w:color w:val="000000" w:themeColor="text1"/>
          <w:sz w:val="22"/>
          <w:szCs w:val="22"/>
          <w:lang w:val="en-GB"/>
        </w:rPr>
        <w:t>.</w:t>
      </w:r>
      <w:r w:rsidR="004D5EB1" w:rsidRPr="0081277F">
        <w:rPr>
          <w:rFonts w:ascii="Trebuchet MS" w:hAnsi="Trebuchet MS"/>
          <w:noProof/>
          <w:color w:val="000000" w:themeColor="text1"/>
          <w:sz w:val="22"/>
          <w:szCs w:val="22"/>
          <w:lang w:val="en-GB"/>
        </w:rPr>
        <w:t xml:space="preserve"> It is important that this section is completed in the format requested as it will form part of the contract.</w:t>
      </w:r>
      <w:r w:rsidR="00502371" w:rsidRPr="0081277F">
        <w:rPr>
          <w:rFonts w:ascii="Trebuchet MS" w:hAnsi="Trebuchet MS"/>
          <w:noProof/>
          <w:color w:val="000000" w:themeColor="text1"/>
          <w:sz w:val="22"/>
          <w:szCs w:val="22"/>
          <w:lang w:val="en-GB"/>
        </w:rPr>
        <w:t xml:space="preserve"> </w:t>
      </w:r>
      <w:r w:rsidRPr="0081277F">
        <w:rPr>
          <w:rFonts w:ascii="Trebuchet MS" w:hAnsi="Trebuchet MS"/>
          <w:noProof/>
          <w:color w:val="000000" w:themeColor="text1"/>
          <w:sz w:val="22"/>
          <w:szCs w:val="22"/>
          <w:lang w:val="en-GB"/>
        </w:rPr>
        <w:t xml:space="preserve">In the event of the </w:t>
      </w:r>
      <w:r w:rsidR="00CC37FE" w:rsidRPr="0081277F">
        <w:rPr>
          <w:rFonts w:ascii="Trebuchet MS" w:hAnsi="Trebuchet MS"/>
          <w:noProof/>
          <w:color w:val="000000" w:themeColor="text1"/>
          <w:sz w:val="22"/>
          <w:szCs w:val="22"/>
          <w:lang w:val="en-GB"/>
        </w:rPr>
        <w:t xml:space="preserve">Contractor </w:t>
      </w:r>
      <w:r w:rsidRPr="0081277F">
        <w:rPr>
          <w:rFonts w:ascii="Trebuchet MS" w:hAnsi="Trebuchet MS"/>
          <w:noProof/>
          <w:color w:val="000000" w:themeColor="text1"/>
          <w:sz w:val="22"/>
          <w:szCs w:val="22"/>
          <w:lang w:val="en-GB"/>
        </w:rPr>
        <w:t xml:space="preserve">utilising a third party on </w:t>
      </w:r>
      <w:r w:rsidR="00AA6F8C" w:rsidRPr="0081277F">
        <w:rPr>
          <w:rFonts w:ascii="Trebuchet MS" w:hAnsi="Trebuchet MS"/>
          <w:noProof/>
          <w:color w:val="000000" w:themeColor="text1"/>
          <w:sz w:val="22"/>
          <w:szCs w:val="22"/>
          <w:lang w:val="en-GB"/>
        </w:rPr>
        <w:t>its</w:t>
      </w:r>
      <w:r w:rsidRPr="0081277F">
        <w:rPr>
          <w:rFonts w:ascii="Trebuchet MS" w:hAnsi="Trebuchet MS"/>
          <w:noProof/>
          <w:color w:val="000000" w:themeColor="text1"/>
          <w:sz w:val="22"/>
          <w:szCs w:val="22"/>
          <w:lang w:val="en-GB"/>
        </w:rPr>
        <w:t xml:space="preserve"> behalf</w:t>
      </w:r>
      <w:r w:rsidR="00A0321C" w:rsidRPr="0081277F">
        <w:rPr>
          <w:rFonts w:ascii="Trebuchet MS" w:hAnsi="Trebuchet MS"/>
          <w:noProof/>
          <w:color w:val="000000" w:themeColor="text1"/>
          <w:sz w:val="22"/>
          <w:szCs w:val="22"/>
          <w:lang w:val="en-GB"/>
        </w:rPr>
        <w:t>,</w:t>
      </w:r>
      <w:r w:rsidRPr="0081277F">
        <w:rPr>
          <w:rFonts w:ascii="Trebuchet MS" w:hAnsi="Trebuchet MS"/>
          <w:noProof/>
          <w:color w:val="000000" w:themeColor="text1"/>
          <w:sz w:val="22"/>
          <w:szCs w:val="22"/>
          <w:lang w:val="en-GB"/>
        </w:rPr>
        <w:t xml:space="preserve"> for any part of their services</w:t>
      </w:r>
      <w:r w:rsidR="00A0321C" w:rsidRPr="0081277F">
        <w:rPr>
          <w:rFonts w:ascii="Trebuchet MS" w:hAnsi="Trebuchet MS"/>
          <w:noProof/>
          <w:color w:val="000000" w:themeColor="text1"/>
          <w:sz w:val="22"/>
          <w:szCs w:val="22"/>
          <w:lang w:val="en-GB"/>
        </w:rPr>
        <w:t>,</w:t>
      </w:r>
      <w:r w:rsidRPr="0081277F">
        <w:rPr>
          <w:rFonts w:ascii="Trebuchet MS" w:hAnsi="Trebuchet MS"/>
          <w:noProof/>
          <w:color w:val="000000" w:themeColor="text1"/>
          <w:sz w:val="22"/>
          <w:szCs w:val="22"/>
          <w:lang w:val="en-GB"/>
        </w:rPr>
        <w:t xml:space="preserve"> the </w:t>
      </w:r>
      <w:r w:rsidR="00CC37FE" w:rsidRPr="0081277F">
        <w:rPr>
          <w:rFonts w:ascii="Trebuchet MS" w:hAnsi="Trebuchet MS"/>
          <w:noProof/>
          <w:color w:val="000000" w:themeColor="text1"/>
          <w:sz w:val="22"/>
          <w:szCs w:val="22"/>
          <w:lang w:val="en-GB"/>
        </w:rPr>
        <w:t>Contractor</w:t>
      </w:r>
      <w:r w:rsidRPr="0081277F">
        <w:rPr>
          <w:rFonts w:ascii="Trebuchet MS" w:hAnsi="Trebuchet MS"/>
          <w:noProof/>
          <w:color w:val="000000" w:themeColor="text1"/>
          <w:sz w:val="22"/>
          <w:szCs w:val="22"/>
          <w:lang w:val="en-GB"/>
        </w:rPr>
        <w:t xml:space="preserve"> must provide full details of the secondary </w:t>
      </w:r>
      <w:r w:rsidR="00277A4C" w:rsidRPr="0081277F">
        <w:rPr>
          <w:rFonts w:ascii="Trebuchet MS" w:hAnsi="Trebuchet MS"/>
          <w:noProof/>
          <w:color w:val="000000" w:themeColor="text1"/>
          <w:sz w:val="22"/>
          <w:szCs w:val="22"/>
          <w:lang w:val="en-GB"/>
        </w:rPr>
        <w:t>Contractor</w:t>
      </w:r>
      <w:r w:rsidRPr="0081277F">
        <w:rPr>
          <w:rFonts w:ascii="Trebuchet MS" w:hAnsi="Trebuchet MS"/>
          <w:noProof/>
          <w:color w:val="000000" w:themeColor="text1"/>
          <w:sz w:val="22"/>
          <w:szCs w:val="22"/>
          <w:lang w:val="en-GB"/>
        </w:rPr>
        <w:t xml:space="preserve"> including</w:t>
      </w:r>
      <w:r w:rsidR="00A0321C" w:rsidRPr="0081277F">
        <w:rPr>
          <w:rFonts w:ascii="Trebuchet MS" w:hAnsi="Trebuchet MS"/>
          <w:noProof/>
          <w:color w:val="000000" w:themeColor="text1"/>
          <w:sz w:val="22"/>
          <w:szCs w:val="22"/>
          <w:lang w:val="en-GB"/>
        </w:rPr>
        <w:t>,</w:t>
      </w:r>
      <w:r w:rsidRPr="0081277F">
        <w:rPr>
          <w:rFonts w:ascii="Trebuchet MS" w:hAnsi="Trebuchet MS"/>
          <w:noProof/>
          <w:color w:val="000000" w:themeColor="text1"/>
          <w:sz w:val="22"/>
          <w:szCs w:val="22"/>
          <w:lang w:val="en-GB"/>
        </w:rPr>
        <w:t xml:space="preserve"> but not limited to</w:t>
      </w:r>
      <w:r w:rsidR="00A0321C" w:rsidRPr="0081277F">
        <w:rPr>
          <w:rFonts w:ascii="Trebuchet MS" w:hAnsi="Trebuchet MS"/>
          <w:noProof/>
          <w:color w:val="000000" w:themeColor="text1"/>
          <w:sz w:val="22"/>
          <w:szCs w:val="22"/>
          <w:lang w:val="en-GB"/>
        </w:rPr>
        <w:t>,</w:t>
      </w:r>
      <w:r w:rsidRPr="0081277F">
        <w:rPr>
          <w:rFonts w:ascii="Trebuchet MS" w:hAnsi="Trebuchet MS"/>
          <w:noProof/>
          <w:color w:val="000000" w:themeColor="text1"/>
          <w:sz w:val="22"/>
          <w:szCs w:val="22"/>
          <w:lang w:val="en-GB"/>
        </w:rPr>
        <w:t xml:space="preserve"> name, address, duration of working relationship.</w:t>
      </w:r>
      <w:r w:rsidR="005C7438" w:rsidRPr="0081277F">
        <w:rPr>
          <w:rFonts w:ascii="Trebuchet MS" w:hAnsi="Trebuchet MS"/>
          <w:noProof/>
          <w:color w:val="000000" w:themeColor="text1"/>
          <w:sz w:val="22"/>
          <w:szCs w:val="22"/>
          <w:lang w:val="en-GB"/>
        </w:rPr>
        <w:t xml:space="preserve"> If more than one sub-contractor is used, please provide this detail in the same format on a separate sheet.</w:t>
      </w:r>
    </w:p>
    <w:p w14:paraId="44056615" w14:textId="77777777" w:rsidR="001C2D0D" w:rsidRPr="0081277F" w:rsidRDefault="001C2D0D" w:rsidP="00502371">
      <w:pPr>
        <w:pStyle w:val="Default"/>
        <w:widowControl/>
        <w:rPr>
          <w:rFonts w:ascii="Trebuchet MS" w:hAnsi="Trebuchet MS"/>
          <w:noProof/>
          <w:color w:val="000000" w:themeColor="text1"/>
          <w:sz w:val="22"/>
          <w:szCs w:val="22"/>
          <w:lang w:val="en-GB"/>
        </w:rPr>
      </w:pPr>
    </w:p>
    <w:p w14:paraId="34E0ED7D" w14:textId="1C2AC73D" w:rsidR="0081277F" w:rsidRPr="0081277F" w:rsidRDefault="0081277F" w:rsidP="0081277F">
      <w:pPr>
        <w:pStyle w:val="Default"/>
        <w:widowControl/>
        <w:numPr>
          <w:ilvl w:val="0"/>
          <w:numId w:val="34"/>
        </w:numPr>
        <w:rPr>
          <w:rFonts w:ascii="Trebuchet MS" w:hAnsi="Trebuchet MS"/>
          <w:noProof/>
          <w:color w:val="000000" w:themeColor="text1"/>
          <w:sz w:val="22"/>
          <w:szCs w:val="22"/>
          <w:lang w:val="en-GB"/>
        </w:rPr>
      </w:pPr>
      <w:r w:rsidRPr="0081277F">
        <w:rPr>
          <w:rFonts w:ascii="Trebuchet MS" w:hAnsi="Trebuchet MS"/>
          <w:noProof/>
          <w:color w:val="000000" w:themeColor="text1"/>
          <w:sz w:val="22"/>
          <w:szCs w:val="22"/>
          <w:lang w:val="en-GB"/>
        </w:rPr>
        <w:t>Bidders must complete the document titled “332-2015; Pricing Schedule” and return it along with the open tender document.</w:t>
      </w:r>
    </w:p>
    <w:p w14:paraId="1E2A0B98" w14:textId="77777777" w:rsidR="001C2D0D" w:rsidRPr="0081277F" w:rsidRDefault="001C2D0D" w:rsidP="00502371">
      <w:pPr>
        <w:pStyle w:val="Default"/>
        <w:widowControl/>
        <w:rPr>
          <w:rFonts w:ascii="Trebuchet MS" w:hAnsi="Trebuchet MS"/>
          <w:noProof/>
          <w:color w:val="000000" w:themeColor="text1"/>
          <w:sz w:val="22"/>
          <w:szCs w:val="22"/>
          <w:lang w:val="en-GB"/>
        </w:rPr>
      </w:pPr>
    </w:p>
    <w:p w14:paraId="4E0B7B7E" w14:textId="5D5B1EA0" w:rsidR="001C2D0D" w:rsidRPr="0081277F" w:rsidRDefault="0081277F" w:rsidP="0081277F">
      <w:pPr>
        <w:pStyle w:val="Default"/>
        <w:widowControl/>
        <w:numPr>
          <w:ilvl w:val="0"/>
          <w:numId w:val="34"/>
        </w:numPr>
        <w:rPr>
          <w:rFonts w:ascii="Trebuchet MS" w:hAnsi="Trebuchet MS"/>
          <w:noProof/>
          <w:color w:val="000000" w:themeColor="text1"/>
          <w:sz w:val="22"/>
          <w:szCs w:val="22"/>
          <w:lang w:val="en-GB"/>
        </w:rPr>
      </w:pPr>
      <w:r w:rsidRPr="0081277F">
        <w:rPr>
          <w:rFonts w:ascii="Trebuchet MS" w:hAnsi="Trebuchet MS"/>
          <w:noProof/>
          <w:color w:val="000000" w:themeColor="text1"/>
          <w:sz w:val="22"/>
          <w:szCs w:val="22"/>
          <w:lang w:val="en-GB"/>
        </w:rPr>
        <w:t>Bidders must also complete and sign this page to comfirm this tender submission price.</w:t>
      </w:r>
    </w:p>
    <w:p w14:paraId="298D703C" w14:textId="77777777" w:rsidR="001C2D0D" w:rsidRPr="0081277F" w:rsidRDefault="001C2D0D" w:rsidP="00502371">
      <w:pPr>
        <w:pStyle w:val="Default"/>
        <w:widowControl/>
        <w:rPr>
          <w:rFonts w:ascii="Trebuchet MS" w:hAnsi="Trebuchet MS"/>
          <w:noProof/>
          <w:color w:val="000000" w:themeColor="text1"/>
          <w:sz w:val="22"/>
          <w:szCs w:val="22"/>
          <w:lang w:val="en-GB"/>
        </w:rPr>
      </w:pPr>
    </w:p>
    <w:p w14:paraId="3DEC9C8C" w14:textId="77777777" w:rsidR="001C2D0D" w:rsidRPr="0081277F" w:rsidRDefault="001C2D0D" w:rsidP="00502371">
      <w:pPr>
        <w:pStyle w:val="Default"/>
        <w:widowControl/>
        <w:rPr>
          <w:rFonts w:ascii="Trebuchet MS" w:hAnsi="Trebuchet MS"/>
          <w:noProof/>
          <w:color w:val="000000" w:themeColor="text1"/>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7"/>
      </w:tblGrid>
      <w:tr w:rsidR="00456AFD" w:rsidRPr="0081277F" w14:paraId="57880884" w14:textId="77777777" w:rsidTr="00456AFD">
        <w:tc>
          <w:tcPr>
            <w:tcW w:w="1980" w:type="dxa"/>
          </w:tcPr>
          <w:p w14:paraId="393E8E56" w14:textId="77777777" w:rsidR="00456AFD" w:rsidRPr="0081277F" w:rsidRDefault="00456AFD" w:rsidP="00456AFD">
            <w:pPr>
              <w:pStyle w:val="Default"/>
              <w:widowControl/>
              <w:rPr>
                <w:rFonts w:ascii="Trebuchet MS" w:hAnsi="Trebuchet MS"/>
                <w:noProof/>
                <w:color w:val="000000" w:themeColor="text1"/>
                <w:sz w:val="22"/>
                <w:szCs w:val="22"/>
                <w:lang w:val="en-GB"/>
              </w:rPr>
            </w:pPr>
            <w:r w:rsidRPr="0081277F">
              <w:rPr>
                <w:rFonts w:ascii="Trebuchet MS" w:hAnsi="Trebuchet MS"/>
                <w:noProof/>
                <w:color w:val="000000" w:themeColor="text1"/>
                <w:sz w:val="22"/>
                <w:szCs w:val="22"/>
                <w:lang w:val="en-GB"/>
              </w:rPr>
              <w:t>Total cost of tender bid:</w:t>
            </w:r>
          </w:p>
        </w:tc>
        <w:tc>
          <w:tcPr>
            <w:tcW w:w="7367" w:type="dxa"/>
          </w:tcPr>
          <w:p w14:paraId="2FE74D2A"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281A1FB2" w14:textId="77777777" w:rsidTr="00456AFD">
        <w:tc>
          <w:tcPr>
            <w:tcW w:w="1980" w:type="dxa"/>
          </w:tcPr>
          <w:p w14:paraId="18BB9C01"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c>
          <w:tcPr>
            <w:tcW w:w="7367" w:type="dxa"/>
          </w:tcPr>
          <w:p w14:paraId="705C82FD"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68371C34" w14:textId="77777777" w:rsidTr="00456AFD">
        <w:tc>
          <w:tcPr>
            <w:tcW w:w="1980" w:type="dxa"/>
          </w:tcPr>
          <w:p w14:paraId="0D3EA5D7" w14:textId="77777777" w:rsidR="00456AFD" w:rsidRPr="0081277F" w:rsidRDefault="00456AFD" w:rsidP="00456AFD">
            <w:pPr>
              <w:pStyle w:val="Default"/>
              <w:widowControl/>
              <w:rPr>
                <w:rFonts w:ascii="Trebuchet MS" w:hAnsi="Trebuchet MS"/>
                <w:noProof/>
                <w:color w:val="000000" w:themeColor="text1"/>
                <w:sz w:val="22"/>
                <w:szCs w:val="22"/>
                <w:lang w:val="en-GB"/>
              </w:rPr>
            </w:pPr>
            <w:r w:rsidRPr="0081277F">
              <w:rPr>
                <w:rFonts w:ascii="Trebuchet MS" w:hAnsi="Trebuchet MS"/>
                <w:noProof/>
                <w:color w:val="000000" w:themeColor="text1"/>
                <w:sz w:val="22"/>
                <w:szCs w:val="22"/>
                <w:lang w:val="en-GB"/>
              </w:rPr>
              <w:t>Please indicate if this is subject to VAT or not:</w:t>
            </w:r>
          </w:p>
        </w:tc>
        <w:tc>
          <w:tcPr>
            <w:tcW w:w="7367" w:type="dxa"/>
          </w:tcPr>
          <w:p w14:paraId="376CE918"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5500D5F7" w14:textId="77777777" w:rsidTr="00456AFD">
        <w:tc>
          <w:tcPr>
            <w:tcW w:w="1980" w:type="dxa"/>
          </w:tcPr>
          <w:p w14:paraId="2541D29B"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c>
          <w:tcPr>
            <w:tcW w:w="7367" w:type="dxa"/>
          </w:tcPr>
          <w:p w14:paraId="6939445F"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1CAA0ECA" w14:textId="77777777" w:rsidTr="00456AFD">
        <w:tc>
          <w:tcPr>
            <w:tcW w:w="1980" w:type="dxa"/>
          </w:tcPr>
          <w:p w14:paraId="1C1D3C53" w14:textId="77777777" w:rsidR="00456AFD" w:rsidRPr="0081277F" w:rsidRDefault="00456AFD" w:rsidP="00456AFD">
            <w:pPr>
              <w:pStyle w:val="Default"/>
              <w:widowControl/>
              <w:rPr>
                <w:rFonts w:ascii="Trebuchet MS" w:hAnsi="Trebuchet MS"/>
                <w:noProof/>
                <w:color w:val="000000" w:themeColor="text1"/>
                <w:sz w:val="22"/>
                <w:szCs w:val="22"/>
                <w:lang w:val="en-GB"/>
              </w:rPr>
            </w:pPr>
            <w:r w:rsidRPr="0081277F">
              <w:rPr>
                <w:rFonts w:ascii="Trebuchet MS" w:hAnsi="Trebuchet MS" w:cs="Arial"/>
                <w:noProof/>
                <w:color w:val="000000" w:themeColor="text1"/>
                <w:sz w:val="22"/>
                <w:szCs w:val="22"/>
                <w:lang w:val="en-GB"/>
              </w:rPr>
              <w:t>Signed:</w:t>
            </w:r>
          </w:p>
        </w:tc>
        <w:tc>
          <w:tcPr>
            <w:tcW w:w="7367" w:type="dxa"/>
          </w:tcPr>
          <w:p w14:paraId="289FFC98"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7BA242F9" w14:textId="77777777" w:rsidTr="00456AFD">
        <w:tc>
          <w:tcPr>
            <w:tcW w:w="1980" w:type="dxa"/>
          </w:tcPr>
          <w:p w14:paraId="43061E5E"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p>
        </w:tc>
        <w:tc>
          <w:tcPr>
            <w:tcW w:w="7367" w:type="dxa"/>
          </w:tcPr>
          <w:p w14:paraId="5CC7E4D2"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5D1C402E" w14:textId="77777777" w:rsidTr="00456AFD">
        <w:tc>
          <w:tcPr>
            <w:tcW w:w="1980" w:type="dxa"/>
          </w:tcPr>
          <w:p w14:paraId="1AF03FDF" w14:textId="77777777" w:rsidR="00456AFD" w:rsidRPr="0081277F" w:rsidRDefault="00456AFD" w:rsidP="00456AFD">
            <w:pPr>
              <w:pStyle w:val="Default"/>
              <w:widowControl/>
              <w:rPr>
                <w:rFonts w:ascii="Trebuchet MS" w:hAnsi="Trebuchet MS" w:cs="Arial"/>
                <w:b/>
                <w:noProof/>
                <w:color w:val="000000" w:themeColor="text1"/>
                <w:sz w:val="22"/>
                <w:szCs w:val="22"/>
                <w:lang w:val="en-GB"/>
              </w:rPr>
            </w:pPr>
            <w:r w:rsidRPr="0081277F">
              <w:rPr>
                <w:rFonts w:ascii="Trebuchet MS" w:hAnsi="Trebuchet MS" w:cs="Arial"/>
                <w:noProof/>
                <w:color w:val="000000" w:themeColor="text1"/>
                <w:sz w:val="22"/>
                <w:szCs w:val="22"/>
                <w:lang w:val="en-GB"/>
              </w:rPr>
              <w:t>Date:</w:t>
            </w:r>
          </w:p>
        </w:tc>
        <w:tc>
          <w:tcPr>
            <w:tcW w:w="7367" w:type="dxa"/>
          </w:tcPr>
          <w:p w14:paraId="0DCF19C5"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399E644E" w14:textId="77777777" w:rsidTr="00456AFD">
        <w:tc>
          <w:tcPr>
            <w:tcW w:w="1980" w:type="dxa"/>
          </w:tcPr>
          <w:p w14:paraId="1FD70598"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p>
        </w:tc>
        <w:tc>
          <w:tcPr>
            <w:tcW w:w="7367" w:type="dxa"/>
          </w:tcPr>
          <w:p w14:paraId="16FE6CBE"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20B7BABF" w14:textId="77777777" w:rsidTr="00456AFD">
        <w:tc>
          <w:tcPr>
            <w:tcW w:w="1980" w:type="dxa"/>
          </w:tcPr>
          <w:p w14:paraId="0C7ACF6B"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r w:rsidRPr="0081277F">
              <w:rPr>
                <w:rFonts w:ascii="Trebuchet MS" w:hAnsi="Trebuchet MS" w:cs="Arial"/>
                <w:noProof/>
                <w:color w:val="000000" w:themeColor="text1"/>
                <w:sz w:val="22"/>
                <w:szCs w:val="22"/>
                <w:lang w:val="en-GB"/>
              </w:rPr>
              <w:t>Name:</w:t>
            </w:r>
          </w:p>
        </w:tc>
        <w:tc>
          <w:tcPr>
            <w:tcW w:w="7367" w:type="dxa"/>
          </w:tcPr>
          <w:p w14:paraId="5E73EF7F"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5F293418" w14:textId="77777777" w:rsidTr="00456AFD">
        <w:tc>
          <w:tcPr>
            <w:tcW w:w="1980" w:type="dxa"/>
          </w:tcPr>
          <w:p w14:paraId="43840289"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p>
        </w:tc>
        <w:tc>
          <w:tcPr>
            <w:tcW w:w="7367" w:type="dxa"/>
          </w:tcPr>
          <w:p w14:paraId="3A6210BF"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63EEA08D" w14:textId="77777777" w:rsidTr="00456AFD">
        <w:tc>
          <w:tcPr>
            <w:tcW w:w="1980" w:type="dxa"/>
          </w:tcPr>
          <w:p w14:paraId="4AC06C36"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r w:rsidRPr="0081277F">
              <w:rPr>
                <w:rFonts w:ascii="Trebuchet MS" w:hAnsi="Trebuchet MS" w:cs="Arial"/>
                <w:noProof/>
                <w:color w:val="000000" w:themeColor="text1"/>
                <w:sz w:val="22"/>
                <w:szCs w:val="22"/>
                <w:lang w:val="en-GB"/>
              </w:rPr>
              <w:t>in the capacity of:</w:t>
            </w:r>
          </w:p>
        </w:tc>
        <w:tc>
          <w:tcPr>
            <w:tcW w:w="7367" w:type="dxa"/>
          </w:tcPr>
          <w:p w14:paraId="5304383F"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30A0A35B" w14:textId="77777777" w:rsidTr="00456AFD">
        <w:tc>
          <w:tcPr>
            <w:tcW w:w="1980" w:type="dxa"/>
          </w:tcPr>
          <w:p w14:paraId="54922EFE"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p>
        </w:tc>
        <w:tc>
          <w:tcPr>
            <w:tcW w:w="7367" w:type="dxa"/>
          </w:tcPr>
          <w:p w14:paraId="0721A416"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r w:rsidR="00456AFD" w:rsidRPr="0081277F" w14:paraId="23A047EF" w14:textId="77777777" w:rsidTr="00456AFD">
        <w:tc>
          <w:tcPr>
            <w:tcW w:w="1980" w:type="dxa"/>
          </w:tcPr>
          <w:p w14:paraId="1DA798DA" w14:textId="77777777" w:rsidR="00456AFD" w:rsidRPr="0081277F" w:rsidRDefault="00456AFD" w:rsidP="00456AFD">
            <w:pPr>
              <w:pStyle w:val="Default"/>
              <w:widowControl/>
              <w:rPr>
                <w:rFonts w:ascii="Trebuchet MS" w:hAnsi="Trebuchet MS" w:cs="Arial"/>
                <w:noProof/>
                <w:color w:val="000000" w:themeColor="text1"/>
                <w:sz w:val="22"/>
                <w:szCs w:val="22"/>
                <w:lang w:val="en-GB"/>
              </w:rPr>
            </w:pPr>
            <w:r w:rsidRPr="0081277F">
              <w:rPr>
                <w:rFonts w:ascii="Trebuchet MS" w:hAnsi="Trebuchet MS"/>
                <w:noProof/>
                <w:color w:val="000000" w:themeColor="text1"/>
                <w:sz w:val="22"/>
                <w:szCs w:val="22"/>
              </w:rPr>
              <w:lastRenderedPageBreak/>
              <w:t>Name of Company:</w:t>
            </w:r>
          </w:p>
        </w:tc>
        <w:tc>
          <w:tcPr>
            <w:tcW w:w="7367" w:type="dxa"/>
          </w:tcPr>
          <w:p w14:paraId="419F9EEA" w14:textId="77777777" w:rsidR="00456AFD" w:rsidRPr="0081277F" w:rsidRDefault="00456AFD" w:rsidP="00456AFD">
            <w:pPr>
              <w:pStyle w:val="Default"/>
              <w:widowControl/>
              <w:rPr>
                <w:rFonts w:ascii="Trebuchet MS" w:hAnsi="Trebuchet MS"/>
                <w:noProof/>
                <w:color w:val="000000" w:themeColor="text1"/>
                <w:sz w:val="22"/>
                <w:szCs w:val="22"/>
                <w:lang w:val="en-GB"/>
              </w:rPr>
            </w:pPr>
          </w:p>
        </w:tc>
      </w:tr>
    </w:tbl>
    <w:p w14:paraId="56F455E4" w14:textId="77777777" w:rsidR="001C2D0D" w:rsidRPr="0081277F" w:rsidRDefault="001C2D0D" w:rsidP="00502371">
      <w:pPr>
        <w:pStyle w:val="Default"/>
        <w:widowControl/>
        <w:rPr>
          <w:rFonts w:ascii="Trebuchet MS" w:hAnsi="Trebuchet MS"/>
          <w:noProof/>
          <w:color w:val="000000" w:themeColor="text1"/>
          <w:sz w:val="22"/>
          <w:szCs w:val="22"/>
          <w:lang w:val="en-GB"/>
        </w:rPr>
      </w:pPr>
    </w:p>
    <w:p w14:paraId="76900343" w14:textId="77777777" w:rsidR="001C2D0D" w:rsidRPr="0081277F" w:rsidRDefault="001C2D0D" w:rsidP="00502371">
      <w:pPr>
        <w:pStyle w:val="Default"/>
        <w:widowControl/>
        <w:rPr>
          <w:rFonts w:ascii="Trebuchet MS" w:hAnsi="Trebuchet MS"/>
          <w:noProof/>
          <w:color w:val="000000" w:themeColor="text1"/>
          <w:sz w:val="22"/>
          <w:szCs w:val="22"/>
          <w:lang w:val="en-GB"/>
        </w:rPr>
      </w:pPr>
    </w:p>
    <w:p w14:paraId="0DDA0FB6" w14:textId="77777777" w:rsidR="001C2D0D" w:rsidRPr="0059199F" w:rsidRDefault="00456AFD" w:rsidP="00502371">
      <w:pPr>
        <w:pStyle w:val="Default"/>
        <w:widowControl/>
        <w:rPr>
          <w:rFonts w:ascii="Trebuchet MS" w:hAnsi="Trebuchet MS"/>
          <w:noProof/>
          <w:color w:val="000000" w:themeColor="text1"/>
          <w:sz w:val="20"/>
          <w:lang w:val="en-GB"/>
        </w:rPr>
      </w:pPr>
      <w:r>
        <w:rPr>
          <w:rFonts w:ascii="Trebuchet MS" w:hAnsi="Trebuchet MS"/>
          <w:noProof/>
          <w:color w:val="000000" w:themeColor="text1"/>
          <w:sz w:val="20"/>
          <w:lang w:val="en-GB"/>
        </w:rPr>
        <w:tab/>
      </w:r>
      <w:r>
        <w:rPr>
          <w:rFonts w:ascii="Trebuchet MS" w:hAnsi="Trebuchet MS"/>
          <w:noProof/>
          <w:color w:val="000000" w:themeColor="text1"/>
          <w:sz w:val="20"/>
          <w:lang w:val="en-GB"/>
        </w:rPr>
        <w:tab/>
      </w:r>
      <w:r>
        <w:rPr>
          <w:rFonts w:ascii="Trebuchet MS" w:hAnsi="Trebuchet MS"/>
          <w:noProof/>
          <w:color w:val="000000" w:themeColor="text1"/>
          <w:sz w:val="20"/>
          <w:lang w:val="en-GB"/>
        </w:rPr>
        <w:tab/>
      </w:r>
      <w:r>
        <w:rPr>
          <w:rFonts w:ascii="Trebuchet MS" w:hAnsi="Trebuchet MS"/>
          <w:noProof/>
          <w:color w:val="000000" w:themeColor="text1"/>
          <w:sz w:val="20"/>
          <w:lang w:val="en-GB"/>
        </w:rPr>
        <w:tab/>
      </w:r>
    </w:p>
    <w:p w14:paraId="01998207" w14:textId="35450BC2" w:rsidR="000F5BA0" w:rsidRPr="0059199F" w:rsidRDefault="000F5BA0" w:rsidP="00207E98">
      <w:pPr>
        <w:pStyle w:val="Heading1"/>
        <w:numPr>
          <w:ilvl w:val="0"/>
          <w:numId w:val="0"/>
        </w:numPr>
        <w:spacing w:before="0" w:after="0"/>
        <w:rPr>
          <w:noProof/>
          <w:color w:val="000000" w:themeColor="text1"/>
        </w:rPr>
      </w:pPr>
      <w:r w:rsidRPr="0059199F">
        <w:rPr>
          <w:noProof/>
          <w:color w:val="000000" w:themeColor="text1"/>
        </w:rPr>
        <w:br w:type="page"/>
      </w:r>
      <w:bookmarkStart w:id="59" w:name="_Toc438109034"/>
      <w:r w:rsidRPr="0059199F">
        <w:rPr>
          <w:noProof/>
          <w:color w:val="000000" w:themeColor="text1"/>
        </w:rPr>
        <w:lastRenderedPageBreak/>
        <w:t xml:space="preserve">Schedule </w:t>
      </w:r>
      <w:r w:rsidR="00C369B4" w:rsidRPr="0059199F">
        <w:rPr>
          <w:noProof/>
          <w:color w:val="000000" w:themeColor="text1"/>
        </w:rPr>
        <w:t>2</w:t>
      </w:r>
      <w:r w:rsidR="0081277F">
        <w:rPr>
          <w:noProof/>
          <w:color w:val="000000" w:themeColor="text1"/>
        </w:rPr>
        <w:t>b</w:t>
      </w:r>
      <w:r w:rsidR="00C369B4" w:rsidRPr="0059199F">
        <w:rPr>
          <w:noProof/>
          <w:color w:val="000000" w:themeColor="text1"/>
        </w:rPr>
        <w:t xml:space="preserve"> </w:t>
      </w:r>
      <w:r w:rsidR="00AB1122" w:rsidRPr="0059199F">
        <w:rPr>
          <w:noProof/>
          <w:color w:val="000000" w:themeColor="text1"/>
        </w:rPr>
        <w:t>–</w:t>
      </w:r>
      <w:r w:rsidRPr="0059199F">
        <w:rPr>
          <w:noProof/>
          <w:color w:val="000000" w:themeColor="text1"/>
        </w:rPr>
        <w:t xml:space="preserve"> </w:t>
      </w:r>
      <w:r w:rsidR="00D302C7" w:rsidRPr="0059199F">
        <w:rPr>
          <w:noProof/>
          <w:color w:val="000000" w:themeColor="text1"/>
        </w:rPr>
        <w:t xml:space="preserve">Alternative </w:t>
      </w:r>
      <w:r w:rsidRPr="0059199F">
        <w:rPr>
          <w:noProof/>
          <w:color w:val="000000" w:themeColor="text1"/>
        </w:rPr>
        <w:t>Proposal</w:t>
      </w:r>
      <w:bookmarkEnd w:id="59"/>
      <w:r w:rsidRPr="0059199F">
        <w:rPr>
          <w:noProof/>
          <w:color w:val="000000" w:themeColor="text1"/>
        </w:rPr>
        <w:t xml:space="preserve"> </w:t>
      </w:r>
      <w:r w:rsidR="00456AFD">
        <w:rPr>
          <w:noProof/>
          <w:color w:val="000000" w:themeColor="text1"/>
        </w:rPr>
        <w:br/>
      </w:r>
    </w:p>
    <w:p w14:paraId="791DEFE6" w14:textId="77777777" w:rsidR="006736B5" w:rsidRPr="0081277F" w:rsidRDefault="008F0EB7" w:rsidP="0081277F">
      <w:pPr>
        <w:pStyle w:val="ListParagraph"/>
        <w:numPr>
          <w:ilvl w:val="0"/>
          <w:numId w:val="35"/>
        </w:numPr>
        <w:rPr>
          <w:rFonts w:ascii="Trebuchet MS" w:hAnsi="Trebuchet MS"/>
          <w:i/>
          <w:noProof/>
          <w:color w:val="000000" w:themeColor="text1"/>
        </w:rPr>
      </w:pPr>
      <w:r w:rsidRPr="0081277F">
        <w:rPr>
          <w:rFonts w:ascii="Trebuchet MS" w:hAnsi="Trebuchet MS"/>
          <w:i/>
          <w:noProof/>
          <w:color w:val="000000" w:themeColor="text1"/>
        </w:rPr>
        <w:t>Not Applicable</w:t>
      </w:r>
    </w:p>
    <w:p w14:paraId="0C8954F4" w14:textId="77777777" w:rsidR="00456AFD" w:rsidRDefault="00456AFD" w:rsidP="006736B5">
      <w:pPr>
        <w:rPr>
          <w:rFonts w:ascii="Trebuchet MS" w:hAnsi="Trebuchet MS"/>
          <w:i/>
          <w:noProof/>
          <w:color w:val="000000" w:themeColor="text1"/>
          <w:sz w:val="22"/>
          <w:szCs w:val="22"/>
        </w:rPr>
      </w:pPr>
    </w:p>
    <w:p w14:paraId="0B8CC02D" w14:textId="77777777" w:rsidR="00456AFD" w:rsidRPr="00A24DE8" w:rsidRDefault="00456AFD" w:rsidP="006736B5">
      <w:pPr>
        <w:rPr>
          <w:rFonts w:ascii="Trebuchet MS" w:hAnsi="Trebuchet MS"/>
          <w:i/>
          <w:noProof/>
          <w:color w:val="000000" w:themeColor="text1"/>
          <w:sz w:val="22"/>
          <w:szCs w:val="22"/>
        </w:rPr>
      </w:pPr>
    </w:p>
    <w:p w14:paraId="31B54648" w14:textId="77777777" w:rsidR="00645482" w:rsidRDefault="00645482" w:rsidP="006736B5">
      <w:pPr>
        <w:rPr>
          <w:rFonts w:ascii="Trebuchet MS" w:hAnsi="Trebuchet MS"/>
          <w:i/>
          <w:noProof/>
          <w:color w:val="000000" w:themeColor="text1"/>
          <w:szCs w:val="24"/>
        </w:rPr>
      </w:pPr>
    </w:p>
    <w:p w14:paraId="1255FA05" w14:textId="77777777" w:rsidR="00645482" w:rsidRPr="0059199F" w:rsidRDefault="00645482" w:rsidP="006736B5">
      <w:pPr>
        <w:rPr>
          <w:rFonts w:ascii="Trebuchet MS" w:hAnsi="Trebuchet MS"/>
          <w:i/>
          <w:noProof/>
          <w:color w:val="000000" w:themeColor="text1"/>
          <w:szCs w:val="24"/>
        </w:rPr>
      </w:pPr>
    </w:p>
    <w:p w14:paraId="07655EB2" w14:textId="77777777" w:rsidR="009E46AC" w:rsidRPr="0059199F" w:rsidRDefault="009E46AC" w:rsidP="006736B5">
      <w:pPr>
        <w:rPr>
          <w:rFonts w:ascii="Trebuchet MS" w:hAnsi="Trebuchet MS"/>
          <w:i/>
          <w:noProof/>
          <w:color w:val="000000" w:themeColor="text1"/>
          <w:szCs w:val="24"/>
        </w:rPr>
      </w:pPr>
    </w:p>
    <w:p w14:paraId="56EE9413" w14:textId="77777777" w:rsidR="009E46AC" w:rsidRPr="0059199F" w:rsidRDefault="009E46AC" w:rsidP="006736B5">
      <w:pPr>
        <w:rPr>
          <w:rFonts w:ascii="Trebuchet MS" w:hAnsi="Trebuchet MS"/>
          <w:noProof/>
          <w:color w:val="000000" w:themeColor="text1"/>
        </w:rPr>
      </w:pPr>
    </w:p>
    <w:p w14:paraId="19B38CB3" w14:textId="77777777" w:rsidR="0035445E" w:rsidRPr="0059199F" w:rsidRDefault="0035445E" w:rsidP="006736B5">
      <w:pPr>
        <w:rPr>
          <w:rFonts w:ascii="Trebuchet MS" w:hAnsi="Trebuchet MS"/>
          <w:noProof/>
          <w:color w:val="000000" w:themeColor="text1"/>
        </w:rPr>
      </w:pPr>
    </w:p>
    <w:p w14:paraId="182962CE" w14:textId="77777777" w:rsidR="0035445E" w:rsidRPr="0059199F" w:rsidRDefault="0035445E" w:rsidP="006736B5">
      <w:pPr>
        <w:rPr>
          <w:rFonts w:ascii="Trebuchet MS" w:hAnsi="Trebuchet MS"/>
          <w:noProof/>
          <w:color w:val="000000" w:themeColor="text1"/>
        </w:rPr>
      </w:pPr>
    </w:p>
    <w:p w14:paraId="06C04006" w14:textId="77777777" w:rsidR="00A83D32" w:rsidRPr="0059199F" w:rsidRDefault="00A83D32" w:rsidP="00D302C7">
      <w:pPr>
        <w:rPr>
          <w:rFonts w:ascii="Trebuchet MS" w:hAnsi="Trebuchet MS"/>
          <w:noProof/>
          <w:color w:val="000000" w:themeColor="text1"/>
        </w:rPr>
      </w:pPr>
    </w:p>
    <w:p w14:paraId="1864C8B9" w14:textId="77777777" w:rsidR="00A83D32" w:rsidRPr="0059199F" w:rsidRDefault="00B0585A" w:rsidP="00D302C7">
      <w:pPr>
        <w:rPr>
          <w:rFonts w:ascii="Trebuchet MS" w:hAnsi="Trebuchet MS"/>
          <w:noProof/>
          <w:color w:val="000000" w:themeColor="text1"/>
        </w:rPr>
      </w:pPr>
      <w:r w:rsidRPr="0059199F">
        <w:rPr>
          <w:rFonts w:ascii="Trebuchet MS" w:hAnsi="Trebuchet MS"/>
          <w:noProof/>
          <w:color w:val="000000" w:themeColor="text1"/>
        </w:rPr>
        <w:br w:type="page"/>
      </w:r>
    </w:p>
    <w:p w14:paraId="6D7530EE" w14:textId="77777777" w:rsidR="00A83D32" w:rsidRDefault="00A83D32" w:rsidP="00DD0DD9">
      <w:pPr>
        <w:pStyle w:val="Heading1"/>
        <w:numPr>
          <w:ilvl w:val="0"/>
          <w:numId w:val="4"/>
        </w:numPr>
        <w:rPr>
          <w:noProof/>
          <w:color w:val="000000" w:themeColor="text1"/>
        </w:rPr>
      </w:pPr>
      <w:bookmarkStart w:id="60" w:name="_Toc438109035"/>
      <w:r w:rsidRPr="0059199F">
        <w:rPr>
          <w:noProof/>
          <w:color w:val="000000" w:themeColor="text1"/>
        </w:rPr>
        <w:lastRenderedPageBreak/>
        <w:t>Scope of Services</w:t>
      </w:r>
      <w:bookmarkEnd w:id="60"/>
    </w:p>
    <w:p w14:paraId="43E2FE7E" w14:textId="77777777" w:rsidR="00A83D32" w:rsidRDefault="00A83D32" w:rsidP="00A83D32">
      <w:pPr>
        <w:pStyle w:val="Heading6"/>
        <w:rPr>
          <w:rFonts w:ascii="Trebuchet MS" w:hAnsi="Trebuchet MS"/>
          <w:color w:val="000000" w:themeColor="text1"/>
        </w:rPr>
      </w:pPr>
      <w:bookmarkStart w:id="61" w:name="_Toc200435933"/>
      <w:bookmarkStart w:id="62" w:name="_Toc261548457"/>
      <w:bookmarkStart w:id="63" w:name="_Toc265243846"/>
    </w:p>
    <w:p w14:paraId="7649EE21" w14:textId="77777777" w:rsidR="00A83D32" w:rsidRPr="0059199F" w:rsidRDefault="00A83D32" w:rsidP="009555C4">
      <w:pPr>
        <w:pStyle w:val="Heading2"/>
        <w:numPr>
          <w:ilvl w:val="1"/>
          <w:numId w:val="9"/>
        </w:numPr>
        <w:rPr>
          <w:color w:val="000000" w:themeColor="text1"/>
        </w:rPr>
      </w:pPr>
      <w:bookmarkStart w:id="64" w:name="_Toc438109036"/>
      <w:r w:rsidRPr="0059199F">
        <w:rPr>
          <w:color w:val="000000" w:themeColor="text1"/>
        </w:rPr>
        <w:t>Background</w:t>
      </w:r>
      <w:bookmarkEnd w:id="64"/>
      <w:r w:rsidRPr="0059199F">
        <w:rPr>
          <w:color w:val="000000" w:themeColor="text1"/>
        </w:rPr>
        <w:t xml:space="preserve"> </w:t>
      </w:r>
    </w:p>
    <w:p w14:paraId="0D415756" w14:textId="77777777" w:rsidR="00A83D32" w:rsidRDefault="00A83D32" w:rsidP="00A83D32">
      <w:pPr>
        <w:pStyle w:val="Heading6"/>
        <w:rPr>
          <w:rFonts w:ascii="Trebuchet MS" w:hAnsi="Trebuchet MS"/>
          <w:color w:val="000000" w:themeColor="text1"/>
        </w:rPr>
      </w:pPr>
    </w:p>
    <w:p w14:paraId="1EC02EB9" w14:textId="77777777" w:rsidR="008F0EB7" w:rsidRPr="008F0EB7" w:rsidRDefault="008F0EB7" w:rsidP="008F0EB7">
      <w:pPr>
        <w:ind w:left="720"/>
        <w:rPr>
          <w:rFonts w:ascii="Trebuchet MS" w:hAnsi="Trebuchet MS"/>
          <w:sz w:val="22"/>
          <w:szCs w:val="22"/>
        </w:rPr>
      </w:pPr>
      <w:r w:rsidRPr="008F0EB7">
        <w:rPr>
          <w:rFonts w:ascii="Trebuchet MS" w:hAnsi="Trebuchet MS"/>
          <w:sz w:val="22"/>
          <w:szCs w:val="22"/>
        </w:rPr>
        <w:t>The Youth Development Index (YDI) was successfully launched in 2013 and represents a world first attempt at capturing the multidimensional properties that indicate progress in youth development at the country level. The YDI offers an inter-country comparison of the environment for young people, aged 15 to 29, across five key areas: education, health, employment, civic participation, and political participation.</w:t>
      </w:r>
    </w:p>
    <w:p w14:paraId="4DCD36B0" w14:textId="77777777" w:rsidR="008F0EB7" w:rsidRPr="008F0EB7" w:rsidRDefault="008F0EB7" w:rsidP="008F0EB7">
      <w:pPr>
        <w:ind w:left="720"/>
        <w:rPr>
          <w:rFonts w:ascii="Trebuchet MS" w:hAnsi="Trebuchet MS"/>
          <w:sz w:val="22"/>
          <w:szCs w:val="22"/>
        </w:rPr>
      </w:pPr>
    </w:p>
    <w:p w14:paraId="54B7E2B7" w14:textId="77777777" w:rsidR="008F0EB7" w:rsidRPr="008F0EB7" w:rsidRDefault="008F0EB7" w:rsidP="008F0EB7">
      <w:pPr>
        <w:ind w:left="720"/>
        <w:rPr>
          <w:rFonts w:ascii="Trebuchet MS" w:hAnsi="Trebuchet MS"/>
          <w:sz w:val="22"/>
          <w:szCs w:val="22"/>
        </w:rPr>
      </w:pPr>
      <w:r w:rsidRPr="008F0EB7">
        <w:rPr>
          <w:rFonts w:ascii="Trebuchet MS" w:hAnsi="Trebuchet MS"/>
          <w:sz w:val="22"/>
          <w:szCs w:val="22"/>
        </w:rPr>
        <w:t>The YDI was the first comprehensive attempt to aggregate global data on young people; it was formulated to help governments, decision-makers and stakeholders identify and learn from areas of success, pinpoint priority areas for investment, and track progress over time. The methodology was developed by a team of independent academic experts convened from across the Commonwealth, in conjunction with the Institute for Economics and Peace.</w:t>
      </w:r>
    </w:p>
    <w:p w14:paraId="2D816C16" w14:textId="77777777" w:rsidR="008F0EB7" w:rsidRPr="008F0EB7" w:rsidRDefault="008F0EB7" w:rsidP="008F0EB7">
      <w:pPr>
        <w:ind w:left="720"/>
        <w:rPr>
          <w:rFonts w:ascii="Trebuchet MS" w:hAnsi="Trebuchet MS"/>
          <w:sz w:val="22"/>
          <w:szCs w:val="22"/>
        </w:rPr>
      </w:pPr>
    </w:p>
    <w:p w14:paraId="591C4728" w14:textId="1896E03C" w:rsidR="008F0EB7" w:rsidRPr="008F0EB7" w:rsidRDefault="008F0EB7" w:rsidP="008F0EB7">
      <w:pPr>
        <w:ind w:left="720"/>
        <w:rPr>
          <w:rFonts w:ascii="Trebuchet MS" w:hAnsi="Trebuchet MS"/>
          <w:sz w:val="22"/>
          <w:szCs w:val="22"/>
        </w:rPr>
      </w:pPr>
      <w:r w:rsidRPr="008F0EB7">
        <w:rPr>
          <w:rFonts w:ascii="Trebuchet MS" w:hAnsi="Trebuchet MS"/>
          <w:sz w:val="22"/>
          <w:szCs w:val="22"/>
        </w:rPr>
        <w:t>The YDI establishe</w:t>
      </w:r>
      <w:r w:rsidR="004F1B51">
        <w:rPr>
          <w:rFonts w:ascii="Trebuchet MS" w:hAnsi="Trebuchet MS"/>
          <w:sz w:val="22"/>
          <w:szCs w:val="22"/>
        </w:rPr>
        <w:t>d</w:t>
      </w:r>
      <w:r w:rsidRPr="008F0EB7">
        <w:rPr>
          <w:rFonts w:ascii="Trebuchet MS" w:hAnsi="Trebuchet MS"/>
          <w:sz w:val="22"/>
          <w:szCs w:val="22"/>
        </w:rPr>
        <w:t xml:space="preserve"> a valuable monitoring framework on youth development and empowerment. The tool has ignited a global debate on the importance of gathering youth-specific data, especially for the Sustainable Development Goals, and calls for a data revolution. As member countries in the Commonwealth see their achievements and needs ranked globally and regionally though the YDI, they are increasingly interested in investing in key elements of youth development, and the development of national youth development indices, and are increasing their collection of youth-specific data. The YDI sets </w:t>
      </w:r>
      <w:r w:rsidR="0081277F" w:rsidRPr="008F0EB7">
        <w:rPr>
          <w:rFonts w:ascii="Trebuchet MS" w:hAnsi="Trebuchet MS"/>
          <w:sz w:val="22"/>
          <w:szCs w:val="22"/>
        </w:rPr>
        <w:t>a baseline</w:t>
      </w:r>
      <w:r w:rsidRPr="008F0EB7">
        <w:rPr>
          <w:rFonts w:ascii="Trebuchet MS" w:hAnsi="Trebuchet MS"/>
          <w:sz w:val="22"/>
          <w:szCs w:val="22"/>
        </w:rPr>
        <w:t xml:space="preserve">, and is sufficiently flexible and adaptable to allow continuing development of the framework with the addition of new metrics as data becomes available. </w:t>
      </w:r>
    </w:p>
    <w:p w14:paraId="2CE2A818" w14:textId="77777777" w:rsidR="008F0EB7" w:rsidRPr="008F0EB7" w:rsidRDefault="008F0EB7" w:rsidP="008F0EB7">
      <w:pPr>
        <w:ind w:left="720"/>
        <w:rPr>
          <w:rFonts w:ascii="Trebuchet MS" w:hAnsi="Trebuchet MS"/>
          <w:sz w:val="22"/>
          <w:szCs w:val="22"/>
        </w:rPr>
      </w:pPr>
    </w:p>
    <w:p w14:paraId="0E575D0A" w14:textId="77777777" w:rsidR="008F0EB7" w:rsidRPr="006F0FA2" w:rsidRDefault="008F0EB7" w:rsidP="008F0EB7">
      <w:pPr>
        <w:ind w:left="720"/>
        <w:rPr>
          <w:rFonts w:ascii="Trebuchet MS" w:hAnsi="Trebuchet MS"/>
        </w:rPr>
      </w:pPr>
      <w:r w:rsidRPr="008F0EB7">
        <w:rPr>
          <w:rFonts w:ascii="Trebuchet MS" w:hAnsi="Trebuchet MS"/>
          <w:sz w:val="22"/>
          <w:szCs w:val="22"/>
        </w:rPr>
        <w:t>One of the most effective methods of communicating the information developed under this project is via a dedicated website that provides a visual projection of the data and analysis. Sharing the YDI report and findings via a web platform enhances access to information for youth development stakeholders, provides a convenient way to receive feedback on the YDI findings, supports the associated youth data advocacy drive, and</w:t>
      </w:r>
      <w:r w:rsidRPr="006F0FA2">
        <w:rPr>
          <w:rFonts w:ascii="Trebuchet MS" w:hAnsi="Trebuchet MS"/>
        </w:rPr>
        <w:t xml:space="preserve"> builds corporate brand for the Commonwealth. </w:t>
      </w:r>
    </w:p>
    <w:p w14:paraId="48990493" w14:textId="77777777" w:rsidR="008F0EB7" w:rsidRPr="008F0EB7" w:rsidRDefault="008F0EB7" w:rsidP="008F0EB7"/>
    <w:p w14:paraId="3151613B" w14:textId="77777777" w:rsidR="00A83D32" w:rsidRDefault="00A83D32" w:rsidP="009555C4">
      <w:pPr>
        <w:pStyle w:val="Heading2"/>
        <w:numPr>
          <w:ilvl w:val="1"/>
          <w:numId w:val="9"/>
        </w:numPr>
      </w:pPr>
      <w:bookmarkStart w:id="65" w:name="_Toc200435947"/>
      <w:bookmarkStart w:id="66" w:name="_Toc261548478"/>
      <w:bookmarkStart w:id="67" w:name="_Toc265243868"/>
      <w:bookmarkStart w:id="68" w:name="_Toc438109037"/>
      <w:r w:rsidRPr="0059199F">
        <w:rPr>
          <w:color w:val="000000" w:themeColor="text1"/>
        </w:rPr>
        <w:t>Objective</w:t>
      </w:r>
      <w:bookmarkEnd w:id="65"/>
      <w:bookmarkEnd w:id="66"/>
      <w:bookmarkEnd w:id="67"/>
      <w:r w:rsidR="005531F5">
        <w:rPr>
          <w:color w:val="000000" w:themeColor="text1"/>
        </w:rPr>
        <w:t>s</w:t>
      </w:r>
      <w:bookmarkEnd w:id="68"/>
      <w:r w:rsidR="00595E04">
        <w:rPr>
          <w:color w:val="000000" w:themeColor="text1"/>
        </w:rPr>
        <w:t xml:space="preserve"> </w:t>
      </w:r>
      <w:r w:rsidR="008F0EB7">
        <w:rPr>
          <w:color w:val="000000" w:themeColor="text1"/>
        </w:rPr>
        <w:br/>
      </w:r>
    </w:p>
    <w:p w14:paraId="1A0BE881" w14:textId="43DD95CD" w:rsidR="008F0EB7" w:rsidRPr="008F0EB7" w:rsidRDefault="008F0EB7" w:rsidP="008F0EB7">
      <w:pPr>
        <w:ind w:left="720"/>
        <w:rPr>
          <w:rFonts w:ascii="Trebuchet MS" w:hAnsi="Trebuchet MS"/>
          <w:sz w:val="22"/>
          <w:szCs w:val="22"/>
        </w:rPr>
      </w:pPr>
      <w:r w:rsidRPr="008F0EB7">
        <w:rPr>
          <w:rFonts w:ascii="Trebuchet MS" w:hAnsi="Trebuchet MS"/>
          <w:sz w:val="22"/>
          <w:szCs w:val="22"/>
        </w:rPr>
        <w:t xml:space="preserve">The website developed for the 2013 YDI and report </w:t>
      </w:r>
      <w:r w:rsidR="004F1B51">
        <w:rPr>
          <w:rFonts w:ascii="Trebuchet MS" w:hAnsi="Trebuchet MS"/>
          <w:sz w:val="22"/>
          <w:szCs w:val="22"/>
        </w:rPr>
        <w:t>is</w:t>
      </w:r>
      <w:r w:rsidR="004F1B51" w:rsidRPr="008F0EB7">
        <w:rPr>
          <w:rFonts w:ascii="Trebuchet MS" w:hAnsi="Trebuchet MS"/>
          <w:sz w:val="22"/>
          <w:szCs w:val="22"/>
        </w:rPr>
        <w:t xml:space="preserve"> </w:t>
      </w:r>
      <w:r w:rsidRPr="008F0EB7">
        <w:rPr>
          <w:rFonts w:ascii="Trebuchet MS" w:hAnsi="Trebuchet MS"/>
          <w:sz w:val="22"/>
          <w:szCs w:val="22"/>
        </w:rPr>
        <w:t xml:space="preserve">functional, but relatively basic. Nevertheless it has proven to be a very useful aspect of communication and outreach. However, new technologies have emerged that should allow significantly better ways of displaying the complex data and enhancing the user experience. Also the 2016 YDI will have additional indicators and countries, and more sophisticated analysis of the data. Therefore it is necessary to enhance capability and functionality of the web platform to take advantage of current technological advances in data visualisation. It is envisioned that by using new open-data software we will be able to make the YDI data 'living' rather than static, which will allow more up to date information, and greater reporting capability on the page and available for download. </w:t>
      </w:r>
    </w:p>
    <w:p w14:paraId="55E36F0F" w14:textId="77777777" w:rsidR="008F0EB7" w:rsidRPr="008F0EB7" w:rsidRDefault="008F0EB7" w:rsidP="008F0EB7"/>
    <w:p w14:paraId="11287642" w14:textId="77777777" w:rsidR="00D6129E" w:rsidRPr="0059199F" w:rsidRDefault="00E66159" w:rsidP="009555C4">
      <w:pPr>
        <w:pStyle w:val="Heading2"/>
        <w:numPr>
          <w:ilvl w:val="1"/>
          <w:numId w:val="9"/>
        </w:numPr>
        <w:rPr>
          <w:color w:val="000000" w:themeColor="text1"/>
        </w:rPr>
      </w:pPr>
      <w:bookmarkStart w:id="69" w:name="_Toc438109038"/>
      <w:bookmarkEnd w:id="61"/>
      <w:bookmarkEnd w:id="62"/>
      <w:bookmarkEnd w:id="63"/>
      <w:r>
        <w:rPr>
          <w:color w:val="000000" w:themeColor="text1"/>
        </w:rPr>
        <w:t>Organisational scope and context</w:t>
      </w:r>
      <w:bookmarkEnd w:id="69"/>
      <w:r>
        <w:rPr>
          <w:color w:val="000000" w:themeColor="text1"/>
        </w:rPr>
        <w:t xml:space="preserve"> </w:t>
      </w:r>
    </w:p>
    <w:p w14:paraId="584D735A" w14:textId="77777777" w:rsidR="00D6129E" w:rsidRPr="0059199F" w:rsidRDefault="00D6129E" w:rsidP="00D6129E">
      <w:pPr>
        <w:rPr>
          <w:rFonts w:ascii="Trebuchet MS" w:hAnsi="Trebuchet MS"/>
          <w:color w:val="000000" w:themeColor="text1"/>
        </w:rPr>
      </w:pPr>
    </w:p>
    <w:p w14:paraId="2E4F386F" w14:textId="79792C16" w:rsidR="0045634C" w:rsidRPr="0081277F" w:rsidRDefault="00166277" w:rsidP="005D1E17">
      <w:pPr>
        <w:spacing w:after="200" w:line="276" w:lineRule="auto"/>
        <w:rPr>
          <w:rFonts w:ascii="Trebuchet MS" w:hAnsi="Trebuchet MS"/>
          <w:color w:val="000000" w:themeColor="text1"/>
          <w:sz w:val="22"/>
          <w:szCs w:val="22"/>
        </w:rPr>
      </w:pPr>
      <w:r>
        <w:rPr>
          <w:rFonts w:ascii="Trebuchet MS" w:hAnsi="Trebuchet MS"/>
          <w:color w:val="000000" w:themeColor="text1"/>
          <w:sz w:val="22"/>
          <w:szCs w:val="22"/>
        </w:rPr>
        <w:t>Refer to specification document</w:t>
      </w:r>
    </w:p>
    <w:p w14:paraId="3034D404" w14:textId="77777777" w:rsidR="00A83D32" w:rsidRPr="0059199F" w:rsidRDefault="00AB5E8B" w:rsidP="009555C4">
      <w:pPr>
        <w:pStyle w:val="Heading2"/>
        <w:numPr>
          <w:ilvl w:val="1"/>
          <w:numId w:val="9"/>
        </w:numPr>
        <w:overflowPunct/>
        <w:autoSpaceDE/>
        <w:autoSpaceDN/>
        <w:adjustRightInd/>
        <w:spacing w:before="0" w:after="0"/>
        <w:textAlignment w:val="auto"/>
        <w:rPr>
          <w:color w:val="000000" w:themeColor="text1"/>
        </w:rPr>
      </w:pPr>
      <w:bookmarkStart w:id="70" w:name="_Toc438109039"/>
      <w:r>
        <w:rPr>
          <w:color w:val="000000" w:themeColor="text1"/>
        </w:rPr>
        <w:lastRenderedPageBreak/>
        <w:t>Contract performance</w:t>
      </w:r>
      <w:bookmarkEnd w:id="70"/>
      <w:r>
        <w:rPr>
          <w:color w:val="000000" w:themeColor="text1"/>
        </w:rPr>
        <w:t xml:space="preserve"> </w:t>
      </w:r>
    </w:p>
    <w:p w14:paraId="75B6612F" w14:textId="77777777" w:rsidR="00A83D32" w:rsidRDefault="00A83D32" w:rsidP="00A83D32">
      <w:pPr>
        <w:pStyle w:val="Heading4"/>
        <w:rPr>
          <w:rFonts w:ascii="Trebuchet MS" w:eastAsia="Arial Unicode MS" w:hAnsi="Trebuchet MS"/>
          <w:i w:val="0"/>
          <w:color w:val="000000" w:themeColor="text1"/>
        </w:rPr>
      </w:pPr>
    </w:p>
    <w:p w14:paraId="70BB5011" w14:textId="776504E1" w:rsidR="001C2D0D" w:rsidRPr="0081277F" w:rsidRDefault="00166277" w:rsidP="005D1E17">
      <w:pPr>
        <w:rPr>
          <w:rFonts w:ascii="Trebuchet MS" w:eastAsia="Arial Unicode MS" w:hAnsi="Trebuchet MS"/>
          <w:sz w:val="22"/>
          <w:szCs w:val="22"/>
        </w:rPr>
      </w:pPr>
      <w:r w:rsidRPr="00166277">
        <w:rPr>
          <w:rFonts w:ascii="Trebuchet MS" w:eastAsia="Arial Unicode MS" w:hAnsi="Trebuchet MS"/>
          <w:sz w:val="22"/>
          <w:szCs w:val="22"/>
        </w:rPr>
        <w:t>Refer to specification document</w:t>
      </w:r>
    </w:p>
    <w:p w14:paraId="5CFB9017" w14:textId="77777777" w:rsidR="00265FFC" w:rsidRPr="00E40C1B" w:rsidRDefault="00265FFC" w:rsidP="00E40C1B">
      <w:pPr>
        <w:rPr>
          <w:rFonts w:ascii="Trebuchet MS" w:hAnsi="Trebuchet MS"/>
          <w:b/>
          <w:bCs/>
          <w:iCs/>
          <w:color w:val="000000" w:themeColor="text1"/>
          <w:sz w:val="28"/>
          <w:szCs w:val="28"/>
        </w:rPr>
      </w:pPr>
    </w:p>
    <w:p w14:paraId="39D39C32" w14:textId="77777777" w:rsidR="002842A1" w:rsidRDefault="002842A1" w:rsidP="009555C4">
      <w:pPr>
        <w:pStyle w:val="ListParagraph"/>
        <w:numPr>
          <w:ilvl w:val="1"/>
          <w:numId w:val="9"/>
        </w:numPr>
        <w:rPr>
          <w:rFonts w:ascii="Trebuchet MS" w:hAnsi="Trebuchet MS"/>
          <w:b/>
          <w:bCs/>
          <w:iCs/>
          <w:color w:val="000000" w:themeColor="text1"/>
          <w:sz w:val="28"/>
          <w:szCs w:val="28"/>
        </w:rPr>
      </w:pPr>
      <w:r>
        <w:rPr>
          <w:rFonts w:ascii="Trebuchet MS" w:hAnsi="Trebuchet MS"/>
          <w:b/>
          <w:bCs/>
          <w:iCs/>
          <w:color w:val="000000" w:themeColor="text1"/>
          <w:sz w:val="28"/>
          <w:szCs w:val="28"/>
        </w:rPr>
        <w:t xml:space="preserve">Standards and Quality </w:t>
      </w:r>
    </w:p>
    <w:p w14:paraId="061BFBD7" w14:textId="77777777" w:rsidR="001C2D0D" w:rsidRDefault="001C2D0D" w:rsidP="001C2D0D">
      <w:pPr>
        <w:pStyle w:val="ListParagraph"/>
        <w:rPr>
          <w:rFonts w:ascii="Trebuchet MS" w:hAnsi="Trebuchet MS"/>
          <w:b/>
          <w:bCs/>
          <w:iCs/>
          <w:color w:val="000000" w:themeColor="text1"/>
          <w:sz w:val="28"/>
          <w:szCs w:val="28"/>
        </w:rPr>
      </w:pPr>
    </w:p>
    <w:p w14:paraId="7A991A21" w14:textId="23D81DF6" w:rsidR="002842A1" w:rsidRPr="005D1E17" w:rsidRDefault="00166277" w:rsidP="005D1E17">
      <w:pPr>
        <w:rPr>
          <w:rFonts w:ascii="Trebuchet MS" w:hAnsi="Trebuchet MS"/>
          <w:bCs/>
          <w:iCs/>
          <w:color w:val="000000" w:themeColor="text1"/>
        </w:rPr>
      </w:pPr>
      <w:r w:rsidRPr="005D1E17">
        <w:rPr>
          <w:rFonts w:ascii="Trebuchet MS" w:hAnsi="Trebuchet MS"/>
          <w:bCs/>
          <w:iCs/>
          <w:color w:val="000000" w:themeColor="text1"/>
        </w:rPr>
        <w:t>Refer to specification document</w:t>
      </w:r>
    </w:p>
    <w:p w14:paraId="5E8C5893" w14:textId="77777777" w:rsidR="001C2D0D" w:rsidRDefault="001C2D0D" w:rsidP="002842A1">
      <w:pPr>
        <w:pStyle w:val="ListParagraph"/>
        <w:rPr>
          <w:rFonts w:ascii="Trebuchet MS" w:hAnsi="Trebuchet MS"/>
          <w:b/>
          <w:bCs/>
          <w:iCs/>
          <w:color w:val="000000" w:themeColor="text1"/>
          <w:sz w:val="28"/>
          <w:szCs w:val="28"/>
        </w:rPr>
      </w:pPr>
    </w:p>
    <w:p w14:paraId="1E09EB8D" w14:textId="25110DAB" w:rsidR="00512023" w:rsidRDefault="00ED2F12" w:rsidP="00A83D32">
      <w:pPr>
        <w:pStyle w:val="Heading2"/>
        <w:numPr>
          <w:ilvl w:val="1"/>
          <w:numId w:val="9"/>
        </w:numPr>
        <w:overflowPunct/>
        <w:autoSpaceDE/>
        <w:autoSpaceDN/>
        <w:adjustRightInd/>
        <w:spacing w:before="0" w:after="0"/>
        <w:textAlignment w:val="auto"/>
        <w:rPr>
          <w:lang w:eastAsia="en-GB"/>
        </w:rPr>
      </w:pPr>
      <w:bookmarkStart w:id="71" w:name="_Toc438109040"/>
      <w:r>
        <w:rPr>
          <w:lang w:eastAsia="en-GB"/>
        </w:rPr>
        <w:t>Continuous improvement</w:t>
      </w:r>
      <w:bookmarkEnd w:id="71"/>
    </w:p>
    <w:p w14:paraId="44AE7433" w14:textId="77777777" w:rsidR="00512023" w:rsidRDefault="00512023" w:rsidP="00512023">
      <w:pPr>
        <w:rPr>
          <w:rFonts w:ascii="Trebuchet MS" w:hAnsi="Trebuchet MS"/>
          <w:bCs/>
          <w:iCs/>
          <w:color w:val="000000" w:themeColor="text1"/>
        </w:rPr>
      </w:pPr>
    </w:p>
    <w:p w14:paraId="0E83228E" w14:textId="77777777" w:rsidR="00512023" w:rsidRPr="00512023" w:rsidRDefault="00512023" w:rsidP="00512023">
      <w:pPr>
        <w:rPr>
          <w:rFonts w:ascii="Trebuchet MS" w:hAnsi="Trebuchet MS"/>
          <w:bCs/>
          <w:iCs/>
          <w:color w:val="000000" w:themeColor="text1"/>
        </w:rPr>
      </w:pPr>
      <w:r w:rsidRPr="00512023">
        <w:rPr>
          <w:rFonts w:ascii="Trebuchet MS" w:hAnsi="Trebuchet MS"/>
          <w:bCs/>
          <w:iCs/>
          <w:color w:val="000000" w:themeColor="text1"/>
        </w:rPr>
        <w:t>Refer to specification document</w:t>
      </w:r>
    </w:p>
    <w:p w14:paraId="1A461AE9" w14:textId="77777777" w:rsidR="00512023" w:rsidRPr="00512023" w:rsidRDefault="00512023" w:rsidP="00512023">
      <w:pPr>
        <w:rPr>
          <w:lang w:eastAsia="en-GB"/>
        </w:rPr>
      </w:pPr>
    </w:p>
    <w:p w14:paraId="4435EACE" w14:textId="77777777" w:rsidR="00512023" w:rsidRDefault="00512023" w:rsidP="00A83D32">
      <w:pPr>
        <w:pStyle w:val="Heading2"/>
        <w:numPr>
          <w:ilvl w:val="1"/>
          <w:numId w:val="9"/>
        </w:numPr>
        <w:overflowPunct/>
        <w:autoSpaceDE/>
        <w:autoSpaceDN/>
        <w:adjustRightInd/>
        <w:spacing w:before="0" w:after="0"/>
        <w:textAlignment w:val="auto"/>
        <w:rPr>
          <w:lang w:eastAsia="en-GB"/>
        </w:rPr>
      </w:pPr>
      <w:r>
        <w:rPr>
          <w:lang w:eastAsia="en-GB"/>
        </w:rPr>
        <w:t>Schedule of Payments</w:t>
      </w:r>
      <w:r>
        <w:rPr>
          <w:lang w:eastAsia="en-GB"/>
        </w:rPr>
        <w:br/>
      </w:r>
    </w:p>
    <w:p w14:paraId="33512EF9" w14:textId="77777777" w:rsidR="00512023" w:rsidRPr="00512023" w:rsidRDefault="00512023" w:rsidP="00512023">
      <w:pPr>
        <w:pStyle w:val="Heading2"/>
        <w:numPr>
          <w:ilvl w:val="2"/>
          <w:numId w:val="9"/>
        </w:numPr>
        <w:overflowPunct/>
        <w:autoSpaceDE/>
        <w:autoSpaceDN/>
        <w:adjustRightInd/>
        <w:spacing w:before="0" w:after="0"/>
        <w:textAlignment w:val="auto"/>
        <w:rPr>
          <w:b w:val="0"/>
          <w:sz w:val="22"/>
          <w:szCs w:val="22"/>
          <w:lang w:eastAsia="en-GB"/>
        </w:rPr>
      </w:pPr>
      <w:r w:rsidRPr="00512023">
        <w:rPr>
          <w:b w:val="0"/>
          <w:sz w:val="22"/>
          <w:szCs w:val="22"/>
          <w:lang w:eastAsia="en-GB"/>
        </w:rPr>
        <w:t>20% Engagement fee on Contract Signature</w:t>
      </w:r>
    </w:p>
    <w:p w14:paraId="79EA5928" w14:textId="77777777" w:rsidR="00512023" w:rsidRPr="00512023" w:rsidRDefault="00512023" w:rsidP="00512023">
      <w:pPr>
        <w:pStyle w:val="Heading2"/>
        <w:numPr>
          <w:ilvl w:val="2"/>
          <w:numId w:val="9"/>
        </w:numPr>
        <w:overflowPunct/>
        <w:autoSpaceDE/>
        <w:autoSpaceDN/>
        <w:adjustRightInd/>
        <w:spacing w:before="0" w:after="0"/>
        <w:textAlignment w:val="auto"/>
        <w:rPr>
          <w:b w:val="0"/>
          <w:sz w:val="22"/>
          <w:szCs w:val="22"/>
          <w:lang w:eastAsia="en-GB"/>
        </w:rPr>
      </w:pPr>
      <w:r w:rsidRPr="00512023">
        <w:rPr>
          <w:b w:val="0"/>
          <w:sz w:val="22"/>
          <w:szCs w:val="22"/>
          <w:lang w:eastAsia="en-GB"/>
        </w:rPr>
        <w:t>20% after approval of requirements specification and design</w:t>
      </w:r>
    </w:p>
    <w:p w14:paraId="3E1CFE10" w14:textId="77777777" w:rsidR="00512023" w:rsidRPr="00512023" w:rsidRDefault="00512023" w:rsidP="00512023">
      <w:pPr>
        <w:pStyle w:val="Heading2"/>
        <w:numPr>
          <w:ilvl w:val="2"/>
          <w:numId w:val="9"/>
        </w:numPr>
        <w:overflowPunct/>
        <w:autoSpaceDE/>
        <w:autoSpaceDN/>
        <w:adjustRightInd/>
        <w:spacing w:before="0" w:after="0"/>
        <w:textAlignment w:val="auto"/>
        <w:rPr>
          <w:b w:val="0"/>
          <w:sz w:val="22"/>
          <w:szCs w:val="22"/>
          <w:lang w:eastAsia="en-GB"/>
        </w:rPr>
      </w:pPr>
      <w:r w:rsidRPr="00512023">
        <w:rPr>
          <w:b w:val="0"/>
          <w:sz w:val="22"/>
          <w:szCs w:val="22"/>
          <w:lang w:eastAsia="en-GB"/>
        </w:rPr>
        <w:t>20% after successful software installation</w:t>
      </w:r>
    </w:p>
    <w:p w14:paraId="313023E7" w14:textId="77777777" w:rsidR="00512023" w:rsidRDefault="00512023" w:rsidP="00512023">
      <w:pPr>
        <w:pStyle w:val="Heading2"/>
        <w:numPr>
          <w:ilvl w:val="2"/>
          <w:numId w:val="9"/>
        </w:numPr>
        <w:overflowPunct/>
        <w:autoSpaceDE/>
        <w:autoSpaceDN/>
        <w:adjustRightInd/>
        <w:spacing w:before="0" w:after="0"/>
        <w:textAlignment w:val="auto"/>
        <w:rPr>
          <w:b w:val="0"/>
          <w:sz w:val="22"/>
          <w:szCs w:val="22"/>
          <w:lang w:eastAsia="en-GB"/>
        </w:rPr>
      </w:pPr>
      <w:r w:rsidRPr="00512023">
        <w:rPr>
          <w:b w:val="0"/>
          <w:sz w:val="22"/>
          <w:szCs w:val="22"/>
          <w:lang w:eastAsia="en-GB"/>
        </w:rPr>
        <w:t>30% after acceptance of UAT</w:t>
      </w:r>
    </w:p>
    <w:p w14:paraId="787D0558" w14:textId="1EDE25FE" w:rsidR="00512023" w:rsidRPr="00512023" w:rsidRDefault="00512023" w:rsidP="00512023">
      <w:pPr>
        <w:pStyle w:val="Heading2"/>
        <w:numPr>
          <w:ilvl w:val="2"/>
          <w:numId w:val="9"/>
        </w:numPr>
        <w:overflowPunct/>
        <w:autoSpaceDE/>
        <w:autoSpaceDN/>
        <w:adjustRightInd/>
        <w:spacing w:before="0" w:after="0"/>
        <w:textAlignment w:val="auto"/>
        <w:rPr>
          <w:b w:val="0"/>
          <w:sz w:val="22"/>
          <w:szCs w:val="22"/>
          <w:lang w:eastAsia="en-GB"/>
        </w:rPr>
      </w:pPr>
      <w:r w:rsidRPr="00512023">
        <w:rPr>
          <w:b w:val="0"/>
          <w:sz w:val="22"/>
          <w:szCs w:val="22"/>
          <w:lang w:eastAsia="en-GB"/>
        </w:rPr>
        <w:t>10% move to production, handover, documentation</w:t>
      </w:r>
      <w:r w:rsidRPr="00512023">
        <w:rPr>
          <w:b w:val="0"/>
          <w:sz w:val="22"/>
          <w:szCs w:val="22"/>
          <w:lang w:eastAsia="en-GB"/>
        </w:rPr>
        <w:br/>
      </w:r>
    </w:p>
    <w:p w14:paraId="184BEA1A" w14:textId="77777777" w:rsidR="00512023" w:rsidRPr="00512023" w:rsidRDefault="00512023" w:rsidP="00512023">
      <w:pPr>
        <w:rPr>
          <w:rFonts w:eastAsia="Arial Unicode MS"/>
          <w:lang w:eastAsia="en-GB"/>
        </w:rPr>
      </w:pPr>
    </w:p>
    <w:p w14:paraId="6F430703" w14:textId="77777777" w:rsidR="00512023" w:rsidRPr="005D1E17" w:rsidRDefault="00512023" w:rsidP="00A83D32">
      <w:pPr>
        <w:rPr>
          <w:rFonts w:ascii="Trebuchet MS" w:eastAsia="Arial Unicode MS" w:hAnsi="Trebuchet MS"/>
          <w:sz w:val="22"/>
          <w:szCs w:val="22"/>
        </w:rPr>
      </w:pPr>
    </w:p>
    <w:p w14:paraId="3E5FE921" w14:textId="77777777" w:rsidR="003C3A24" w:rsidRDefault="003C3A24" w:rsidP="003C3A24"/>
    <w:p w14:paraId="007F6B83" w14:textId="77777777" w:rsidR="00F61CB4" w:rsidRDefault="00F61CB4" w:rsidP="003C3A24"/>
    <w:p w14:paraId="334C2FDF" w14:textId="77777777" w:rsidR="00F61CB4" w:rsidRDefault="00F61CB4" w:rsidP="003C3A24"/>
    <w:p w14:paraId="0CD54918" w14:textId="77777777" w:rsidR="006E515C" w:rsidRDefault="006E515C" w:rsidP="003C3A24"/>
    <w:p w14:paraId="6D61DCD8" w14:textId="77777777" w:rsidR="006E515C" w:rsidRDefault="006E515C" w:rsidP="003C3A24"/>
    <w:p w14:paraId="5E6238B9" w14:textId="77777777" w:rsidR="006E515C" w:rsidRDefault="006E515C" w:rsidP="003C3A24"/>
    <w:p w14:paraId="7927092A" w14:textId="77777777" w:rsidR="006E515C" w:rsidRDefault="006E515C" w:rsidP="003C3A24"/>
    <w:p w14:paraId="6997890A" w14:textId="77777777" w:rsidR="006E515C" w:rsidRDefault="006E515C" w:rsidP="003C3A24"/>
    <w:p w14:paraId="75713D57" w14:textId="77777777" w:rsidR="006E515C" w:rsidRDefault="006E515C" w:rsidP="003C3A24"/>
    <w:p w14:paraId="144B245A" w14:textId="77777777" w:rsidR="006E515C" w:rsidRDefault="006E515C" w:rsidP="003C3A24"/>
    <w:p w14:paraId="21BE39FC" w14:textId="77777777" w:rsidR="006E515C" w:rsidRDefault="006E515C" w:rsidP="003C3A24"/>
    <w:p w14:paraId="19C32F3F" w14:textId="77777777" w:rsidR="006E515C" w:rsidRDefault="006E515C" w:rsidP="003C3A24"/>
    <w:p w14:paraId="6FF84E4A" w14:textId="77777777" w:rsidR="006E515C" w:rsidRDefault="006E515C" w:rsidP="003C3A24"/>
    <w:p w14:paraId="23E054E3" w14:textId="77777777" w:rsidR="006E515C" w:rsidRDefault="006E515C" w:rsidP="003C3A24"/>
    <w:p w14:paraId="7025406F" w14:textId="77777777" w:rsidR="001C2D0D" w:rsidRDefault="001C2D0D" w:rsidP="003C3A24"/>
    <w:p w14:paraId="6025D676" w14:textId="77777777" w:rsidR="001C2D0D" w:rsidRDefault="001C2D0D" w:rsidP="003C3A24"/>
    <w:p w14:paraId="26A15BB0" w14:textId="77777777" w:rsidR="008F0EB7" w:rsidRDefault="008F0EB7" w:rsidP="003C3A24"/>
    <w:p w14:paraId="17473B38" w14:textId="77777777" w:rsidR="008F0EB7" w:rsidRDefault="008F0EB7">
      <w:pPr>
        <w:overflowPunct/>
        <w:autoSpaceDE/>
        <w:autoSpaceDN/>
        <w:adjustRightInd/>
        <w:textAlignment w:val="auto"/>
      </w:pPr>
      <w:r>
        <w:br w:type="page"/>
      </w:r>
    </w:p>
    <w:p w14:paraId="22B78360" w14:textId="77777777" w:rsidR="00A634C3" w:rsidRDefault="00E70F7F" w:rsidP="00E70F7F">
      <w:pPr>
        <w:pStyle w:val="Heading1"/>
        <w:numPr>
          <w:ilvl w:val="0"/>
          <w:numId w:val="9"/>
        </w:numPr>
        <w:rPr>
          <w:noProof/>
          <w:color w:val="000000" w:themeColor="text1"/>
        </w:rPr>
      </w:pPr>
      <w:bookmarkStart w:id="72" w:name="_Toc438109041"/>
      <w:r w:rsidRPr="0059199F">
        <w:rPr>
          <w:noProof/>
          <w:color w:val="000000" w:themeColor="text1"/>
        </w:rPr>
        <w:lastRenderedPageBreak/>
        <w:t xml:space="preserve">Contractors </w:t>
      </w:r>
      <w:r w:rsidR="00A634C3">
        <w:rPr>
          <w:noProof/>
          <w:color w:val="000000" w:themeColor="text1"/>
        </w:rPr>
        <w:t>Tender S</w:t>
      </w:r>
      <w:r w:rsidR="00A83D32" w:rsidRPr="0059199F">
        <w:rPr>
          <w:noProof/>
          <w:color w:val="000000" w:themeColor="text1"/>
        </w:rPr>
        <w:t>ubmission</w:t>
      </w:r>
      <w:bookmarkEnd w:id="72"/>
      <w:r w:rsidR="00A634C3">
        <w:rPr>
          <w:noProof/>
          <w:color w:val="000000" w:themeColor="text1"/>
        </w:rPr>
        <w:br/>
      </w:r>
    </w:p>
    <w:p w14:paraId="7537BDE8" w14:textId="77777777" w:rsidR="00A634C3" w:rsidRPr="00532844" w:rsidRDefault="00A83D32" w:rsidP="00532844">
      <w:pPr>
        <w:pStyle w:val="NoSpacing"/>
        <w:rPr>
          <w:rFonts w:ascii="Trebuchet MS" w:hAnsi="Trebuchet MS"/>
          <w:noProof/>
          <w:color w:val="000000" w:themeColor="text1"/>
          <w:sz w:val="22"/>
          <w:szCs w:val="22"/>
        </w:rPr>
      </w:pPr>
      <w:r w:rsidRPr="00532844">
        <w:rPr>
          <w:rFonts w:ascii="Trebuchet MS" w:hAnsi="Trebuchet MS"/>
          <w:sz w:val="22"/>
          <w:szCs w:val="22"/>
        </w:rPr>
        <w:t xml:space="preserve">Bidders are requested to complete their submission </w:t>
      </w:r>
      <w:r w:rsidR="00532844" w:rsidRPr="00532844">
        <w:rPr>
          <w:rFonts w:ascii="Trebuchet MS" w:hAnsi="Trebuchet MS"/>
          <w:sz w:val="22"/>
          <w:szCs w:val="22"/>
        </w:rPr>
        <w:t>without altering the Open Tender</w:t>
      </w:r>
      <w:r w:rsidR="00532844" w:rsidRPr="00532844">
        <w:rPr>
          <w:rFonts w:ascii="Trebuchet MS" w:hAnsi="Trebuchet MS"/>
          <w:noProof/>
          <w:color w:val="000000" w:themeColor="text1"/>
          <w:sz w:val="22"/>
          <w:szCs w:val="22"/>
        </w:rPr>
        <w:t xml:space="preserve"> Document.</w:t>
      </w:r>
    </w:p>
    <w:p w14:paraId="767D6AC8" w14:textId="77777777" w:rsidR="00A634C3" w:rsidRDefault="00A634C3" w:rsidP="00A634C3">
      <w:pPr>
        <w:rPr>
          <w:rFonts w:ascii="Trebuchet MS" w:hAnsi="Trebuchet MS"/>
          <w:noProof/>
          <w:color w:val="000000" w:themeColor="text1"/>
          <w:sz w:val="22"/>
          <w:szCs w:val="22"/>
        </w:rPr>
      </w:pPr>
    </w:p>
    <w:p w14:paraId="44768473" w14:textId="77777777" w:rsidR="00532844" w:rsidRDefault="00532844" w:rsidP="00532844">
      <w:pPr>
        <w:rPr>
          <w:rFonts w:ascii="Trebuchet MS" w:hAnsi="Trebuchet MS"/>
          <w:b/>
          <w:noProof/>
          <w:color w:val="000000" w:themeColor="text1"/>
          <w:sz w:val="22"/>
          <w:szCs w:val="22"/>
        </w:rPr>
      </w:pPr>
      <w:r w:rsidRPr="00E60A95">
        <w:rPr>
          <w:rFonts w:ascii="Trebuchet MS" w:hAnsi="Trebuchet MS"/>
          <w:b/>
          <w:noProof/>
          <w:color w:val="000000" w:themeColor="text1"/>
          <w:sz w:val="22"/>
          <w:szCs w:val="22"/>
        </w:rPr>
        <w:t xml:space="preserve">Round A - </w:t>
      </w:r>
      <w:r>
        <w:rPr>
          <w:rFonts w:ascii="Trebuchet MS" w:hAnsi="Trebuchet MS"/>
          <w:b/>
          <w:noProof/>
          <w:color w:val="000000" w:themeColor="text1"/>
          <w:sz w:val="22"/>
          <w:szCs w:val="22"/>
        </w:rPr>
        <w:t>Showstopper</w:t>
      </w:r>
      <w:r w:rsidRPr="00E60A95">
        <w:rPr>
          <w:rFonts w:ascii="Trebuchet MS" w:hAnsi="Trebuchet MS"/>
          <w:b/>
          <w:noProof/>
          <w:color w:val="000000" w:themeColor="text1"/>
          <w:sz w:val="22"/>
          <w:szCs w:val="22"/>
        </w:rPr>
        <w:t xml:space="preserve"> Questions </w:t>
      </w:r>
    </w:p>
    <w:p w14:paraId="11C40B1E" w14:textId="77777777" w:rsidR="00532844" w:rsidRDefault="00532844" w:rsidP="00532844">
      <w:pPr>
        <w:rPr>
          <w:rFonts w:ascii="Trebuchet MS" w:hAnsi="Trebuchet MS"/>
          <w:b/>
          <w:noProof/>
          <w:color w:val="000000" w:themeColor="text1"/>
          <w:sz w:val="22"/>
          <w:szCs w:val="22"/>
        </w:rPr>
      </w:pPr>
    </w:p>
    <w:tbl>
      <w:tblPr>
        <w:tblStyle w:val="TableGrid"/>
        <w:tblW w:w="0" w:type="auto"/>
        <w:tblLook w:val="04A0" w:firstRow="1" w:lastRow="0" w:firstColumn="1" w:lastColumn="0" w:noHBand="0" w:noVBand="1"/>
      </w:tblPr>
      <w:tblGrid>
        <w:gridCol w:w="1129"/>
        <w:gridCol w:w="6946"/>
        <w:gridCol w:w="1272"/>
      </w:tblGrid>
      <w:tr w:rsidR="00532844" w:rsidRPr="00532844" w14:paraId="588F8E12" w14:textId="77777777" w:rsidTr="00532844">
        <w:tc>
          <w:tcPr>
            <w:tcW w:w="1129" w:type="dxa"/>
          </w:tcPr>
          <w:p w14:paraId="28EB417C" w14:textId="77777777" w:rsidR="00532844" w:rsidRPr="00532844" w:rsidRDefault="00532844" w:rsidP="004F1B51">
            <w:pPr>
              <w:jc w:val="center"/>
              <w:rPr>
                <w:rFonts w:ascii="Trebuchet MS" w:hAnsi="Trebuchet MS"/>
                <w:sz w:val="22"/>
                <w:szCs w:val="22"/>
              </w:rPr>
            </w:pPr>
            <w:r w:rsidRPr="00532844">
              <w:rPr>
                <w:rFonts w:ascii="Trebuchet MS" w:hAnsi="Trebuchet MS"/>
                <w:sz w:val="22"/>
                <w:szCs w:val="22"/>
              </w:rPr>
              <w:t>Number</w:t>
            </w:r>
          </w:p>
        </w:tc>
        <w:tc>
          <w:tcPr>
            <w:tcW w:w="6946" w:type="dxa"/>
          </w:tcPr>
          <w:p w14:paraId="643C05BD" w14:textId="77777777" w:rsidR="00532844" w:rsidRPr="00532844" w:rsidRDefault="00532844" w:rsidP="004F1B51">
            <w:pPr>
              <w:rPr>
                <w:rFonts w:ascii="Trebuchet MS" w:hAnsi="Trebuchet MS"/>
                <w:sz w:val="22"/>
                <w:szCs w:val="22"/>
              </w:rPr>
            </w:pPr>
            <w:r w:rsidRPr="00532844">
              <w:rPr>
                <w:rFonts w:ascii="Trebuchet MS" w:hAnsi="Trebuchet MS"/>
                <w:sz w:val="22"/>
                <w:szCs w:val="22"/>
              </w:rPr>
              <w:t>Question</w:t>
            </w:r>
          </w:p>
        </w:tc>
        <w:tc>
          <w:tcPr>
            <w:tcW w:w="1272" w:type="dxa"/>
            <w:vAlign w:val="center"/>
          </w:tcPr>
          <w:p w14:paraId="6DB51FBD" w14:textId="77777777" w:rsidR="00532844" w:rsidRPr="00532844" w:rsidRDefault="00532844" w:rsidP="00532844">
            <w:pPr>
              <w:jc w:val="center"/>
              <w:rPr>
                <w:rFonts w:ascii="Trebuchet MS" w:hAnsi="Trebuchet MS"/>
                <w:sz w:val="22"/>
                <w:szCs w:val="22"/>
              </w:rPr>
            </w:pPr>
          </w:p>
        </w:tc>
      </w:tr>
      <w:tr w:rsidR="00532844" w:rsidRPr="00532844" w14:paraId="62A3A7B3" w14:textId="77777777" w:rsidTr="00532844">
        <w:tc>
          <w:tcPr>
            <w:tcW w:w="1129" w:type="dxa"/>
          </w:tcPr>
          <w:p w14:paraId="164A1E7C" w14:textId="77777777" w:rsidR="00532844" w:rsidRPr="00532844" w:rsidRDefault="00532844" w:rsidP="004F1B51">
            <w:pPr>
              <w:jc w:val="center"/>
              <w:rPr>
                <w:rFonts w:ascii="Trebuchet MS" w:hAnsi="Trebuchet MS"/>
                <w:sz w:val="22"/>
                <w:szCs w:val="22"/>
              </w:rPr>
            </w:pPr>
            <w:r w:rsidRPr="00532844">
              <w:rPr>
                <w:rFonts w:ascii="Trebuchet MS" w:hAnsi="Trebuchet MS"/>
                <w:sz w:val="22"/>
                <w:szCs w:val="22"/>
              </w:rPr>
              <w:t>A1</w:t>
            </w:r>
          </w:p>
        </w:tc>
        <w:tc>
          <w:tcPr>
            <w:tcW w:w="6946" w:type="dxa"/>
          </w:tcPr>
          <w:p w14:paraId="34803BA3" w14:textId="3133090A" w:rsidR="00532844" w:rsidRPr="00532844" w:rsidRDefault="00532844" w:rsidP="00532844">
            <w:pPr>
              <w:rPr>
                <w:rFonts w:ascii="Trebuchet MS" w:hAnsi="Trebuchet MS"/>
                <w:sz w:val="22"/>
                <w:szCs w:val="22"/>
              </w:rPr>
            </w:pPr>
            <w:r w:rsidRPr="00532844">
              <w:rPr>
                <w:rFonts w:ascii="Trebuchet MS" w:hAnsi="Trebuchet MS"/>
                <w:sz w:val="22"/>
                <w:szCs w:val="22"/>
                <w:shd w:val="clear" w:color="auto" w:fill="FFFFFF"/>
              </w:rPr>
              <w:t xml:space="preserve">Does your organisation have three (3) </w:t>
            </w:r>
            <w:r w:rsidR="0081277F" w:rsidRPr="00532844">
              <w:rPr>
                <w:rFonts w:ascii="Trebuchet MS" w:hAnsi="Trebuchet MS"/>
                <w:sz w:val="22"/>
                <w:szCs w:val="22"/>
                <w:shd w:val="clear" w:color="auto" w:fill="FFFFFF"/>
              </w:rPr>
              <w:t>years’ experience</w:t>
            </w:r>
            <w:r w:rsidRPr="00532844">
              <w:rPr>
                <w:rFonts w:ascii="Trebuchet MS" w:hAnsi="Trebuchet MS"/>
                <w:sz w:val="22"/>
                <w:szCs w:val="22"/>
                <w:shd w:val="clear" w:color="auto" w:fill="FFFFFF"/>
              </w:rPr>
              <w:t xml:space="preserve"> of working with large online data driven infographics?</w:t>
            </w:r>
          </w:p>
        </w:tc>
        <w:tc>
          <w:tcPr>
            <w:tcW w:w="1272" w:type="dxa"/>
            <w:vAlign w:val="center"/>
          </w:tcPr>
          <w:p w14:paraId="367CA5B8" w14:textId="77777777" w:rsidR="00532844" w:rsidRPr="00532844" w:rsidRDefault="00532844" w:rsidP="00532844">
            <w:pPr>
              <w:tabs>
                <w:tab w:val="center" w:pos="4513"/>
                <w:tab w:val="right" w:pos="9026"/>
              </w:tabs>
              <w:suppressAutoHyphens/>
              <w:overflowPunct/>
              <w:autoSpaceDE/>
              <w:adjustRightInd/>
              <w:jc w:val="center"/>
              <w:rPr>
                <w:rFonts w:ascii="Trebuchet MS" w:eastAsia="Calibri" w:hAnsi="Trebuchet MS" w:cs="Arial"/>
                <w:sz w:val="22"/>
                <w:szCs w:val="22"/>
                <w:lang w:eastAsia="en-GB"/>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Yes</w:t>
            </w:r>
          </w:p>
          <w:p w14:paraId="66EE64F3" w14:textId="77777777" w:rsidR="00532844" w:rsidRPr="00532844" w:rsidRDefault="00532844" w:rsidP="00532844">
            <w:pPr>
              <w:jc w:val="center"/>
              <w:rPr>
                <w:rFonts w:ascii="Trebuchet MS" w:hAnsi="Trebuchet MS"/>
                <w:sz w:val="22"/>
                <w:szCs w:val="22"/>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No</w:t>
            </w:r>
          </w:p>
        </w:tc>
      </w:tr>
      <w:tr w:rsidR="00532844" w:rsidRPr="00532844" w14:paraId="28002D52" w14:textId="77777777" w:rsidTr="00532844">
        <w:tc>
          <w:tcPr>
            <w:tcW w:w="1129" w:type="dxa"/>
          </w:tcPr>
          <w:p w14:paraId="3B656DAC" w14:textId="77777777" w:rsidR="00532844" w:rsidRPr="00532844" w:rsidRDefault="00532844" w:rsidP="004F1B51">
            <w:pPr>
              <w:jc w:val="center"/>
              <w:rPr>
                <w:rFonts w:ascii="Trebuchet MS" w:hAnsi="Trebuchet MS"/>
                <w:sz w:val="22"/>
                <w:szCs w:val="22"/>
              </w:rPr>
            </w:pPr>
            <w:r w:rsidRPr="00532844">
              <w:rPr>
                <w:rFonts w:ascii="Trebuchet MS" w:hAnsi="Trebuchet MS"/>
                <w:sz w:val="22"/>
                <w:szCs w:val="22"/>
              </w:rPr>
              <w:t>A2</w:t>
            </w:r>
          </w:p>
        </w:tc>
        <w:tc>
          <w:tcPr>
            <w:tcW w:w="6946" w:type="dxa"/>
          </w:tcPr>
          <w:p w14:paraId="3D2D2BB0" w14:textId="77777777" w:rsidR="00532844" w:rsidRPr="00532844" w:rsidRDefault="00532844" w:rsidP="00532844">
            <w:pPr>
              <w:rPr>
                <w:rFonts w:ascii="Trebuchet MS" w:hAnsi="Trebuchet MS"/>
                <w:sz w:val="22"/>
                <w:szCs w:val="22"/>
                <w:shd w:val="clear" w:color="auto" w:fill="FFFFFF"/>
              </w:rPr>
            </w:pPr>
            <w:r w:rsidRPr="00532844">
              <w:rPr>
                <w:rFonts w:ascii="Trebuchet MS" w:hAnsi="Trebuchet MS"/>
                <w:sz w:val="22"/>
                <w:szCs w:val="22"/>
                <w:shd w:val="clear" w:color="auto" w:fill="FFFFFF"/>
              </w:rPr>
              <w:t>Does your organisation have experience working with inter-governmental organisations?</w:t>
            </w:r>
          </w:p>
        </w:tc>
        <w:tc>
          <w:tcPr>
            <w:tcW w:w="1272" w:type="dxa"/>
            <w:vAlign w:val="center"/>
          </w:tcPr>
          <w:p w14:paraId="08F1CE5D" w14:textId="77777777" w:rsidR="00532844" w:rsidRPr="00532844" w:rsidRDefault="00532844" w:rsidP="00532844">
            <w:pPr>
              <w:tabs>
                <w:tab w:val="center" w:pos="4513"/>
                <w:tab w:val="right" w:pos="9026"/>
              </w:tabs>
              <w:suppressAutoHyphens/>
              <w:overflowPunct/>
              <w:autoSpaceDE/>
              <w:adjustRightInd/>
              <w:jc w:val="center"/>
              <w:rPr>
                <w:rFonts w:ascii="Trebuchet MS" w:eastAsia="Calibri" w:hAnsi="Trebuchet MS" w:cs="Arial"/>
                <w:sz w:val="22"/>
                <w:szCs w:val="22"/>
                <w:lang w:eastAsia="en-GB"/>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Yes</w:t>
            </w:r>
          </w:p>
          <w:p w14:paraId="3F868DF1" w14:textId="77777777" w:rsidR="00532844" w:rsidRPr="00532844" w:rsidRDefault="00532844" w:rsidP="00532844">
            <w:pPr>
              <w:tabs>
                <w:tab w:val="center" w:pos="4513"/>
                <w:tab w:val="right" w:pos="9026"/>
              </w:tabs>
              <w:suppressAutoHyphens/>
              <w:overflowPunct/>
              <w:autoSpaceDE/>
              <w:adjustRightInd/>
              <w:jc w:val="center"/>
              <w:rPr>
                <w:rFonts w:ascii="Trebuchet MS" w:eastAsia="MS Gothic" w:hAnsi="Trebuchet MS" w:cs="Segoe UI Symbol"/>
                <w:sz w:val="22"/>
                <w:szCs w:val="22"/>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No</w:t>
            </w:r>
          </w:p>
        </w:tc>
      </w:tr>
      <w:tr w:rsidR="00532844" w:rsidRPr="00532844" w14:paraId="38A97A6B" w14:textId="77777777" w:rsidTr="00532844">
        <w:tc>
          <w:tcPr>
            <w:tcW w:w="1129" w:type="dxa"/>
          </w:tcPr>
          <w:p w14:paraId="29D7634E" w14:textId="77777777" w:rsidR="00532844" w:rsidRPr="00532844" w:rsidRDefault="00532844" w:rsidP="004F1B51">
            <w:pPr>
              <w:jc w:val="center"/>
              <w:rPr>
                <w:rFonts w:ascii="Trebuchet MS" w:hAnsi="Trebuchet MS"/>
                <w:sz w:val="22"/>
                <w:szCs w:val="22"/>
              </w:rPr>
            </w:pPr>
            <w:r w:rsidRPr="00532844">
              <w:rPr>
                <w:rFonts w:ascii="Trebuchet MS" w:hAnsi="Trebuchet MS"/>
                <w:sz w:val="22"/>
                <w:szCs w:val="22"/>
              </w:rPr>
              <w:t>A3</w:t>
            </w:r>
          </w:p>
        </w:tc>
        <w:tc>
          <w:tcPr>
            <w:tcW w:w="6946" w:type="dxa"/>
          </w:tcPr>
          <w:p w14:paraId="470969DF" w14:textId="77777777" w:rsidR="00532844" w:rsidRPr="00532844" w:rsidRDefault="00532844" w:rsidP="00532844">
            <w:pPr>
              <w:rPr>
                <w:rFonts w:ascii="Trebuchet MS" w:hAnsi="Trebuchet MS"/>
                <w:sz w:val="22"/>
                <w:szCs w:val="22"/>
                <w:shd w:val="clear" w:color="auto" w:fill="FFFFFF"/>
              </w:rPr>
            </w:pPr>
            <w:r w:rsidRPr="00532844">
              <w:rPr>
                <w:rFonts w:ascii="Trebuchet MS" w:hAnsi="Trebuchet MS"/>
                <w:sz w:val="22"/>
                <w:szCs w:val="22"/>
                <w:shd w:val="clear" w:color="auto" w:fill="FFFFFF"/>
              </w:rPr>
              <w:t>Have you ever worked with the Open Data Protocols?</w:t>
            </w:r>
          </w:p>
        </w:tc>
        <w:tc>
          <w:tcPr>
            <w:tcW w:w="1272" w:type="dxa"/>
            <w:vAlign w:val="center"/>
          </w:tcPr>
          <w:p w14:paraId="4F2F753D" w14:textId="77777777" w:rsidR="00532844" w:rsidRPr="00532844" w:rsidRDefault="00532844" w:rsidP="00532844">
            <w:pPr>
              <w:tabs>
                <w:tab w:val="center" w:pos="4513"/>
                <w:tab w:val="right" w:pos="9026"/>
              </w:tabs>
              <w:suppressAutoHyphens/>
              <w:overflowPunct/>
              <w:autoSpaceDE/>
              <w:adjustRightInd/>
              <w:jc w:val="center"/>
              <w:rPr>
                <w:rFonts w:ascii="Trebuchet MS" w:eastAsia="Calibri" w:hAnsi="Trebuchet MS" w:cs="Arial"/>
                <w:sz w:val="22"/>
                <w:szCs w:val="22"/>
                <w:lang w:eastAsia="en-GB"/>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Yes</w:t>
            </w:r>
          </w:p>
          <w:p w14:paraId="6AB18E35" w14:textId="77777777" w:rsidR="00532844" w:rsidRPr="00532844" w:rsidRDefault="00532844" w:rsidP="00532844">
            <w:pPr>
              <w:tabs>
                <w:tab w:val="center" w:pos="4513"/>
                <w:tab w:val="right" w:pos="9026"/>
              </w:tabs>
              <w:suppressAutoHyphens/>
              <w:overflowPunct/>
              <w:autoSpaceDE/>
              <w:adjustRightInd/>
              <w:jc w:val="center"/>
              <w:rPr>
                <w:rFonts w:ascii="Trebuchet MS" w:eastAsia="MS Gothic" w:hAnsi="Trebuchet MS" w:cs="Segoe UI Symbol"/>
                <w:sz w:val="22"/>
                <w:szCs w:val="22"/>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No</w:t>
            </w:r>
          </w:p>
        </w:tc>
      </w:tr>
      <w:tr w:rsidR="00532844" w:rsidRPr="00532844" w14:paraId="62CCCE99" w14:textId="77777777" w:rsidTr="00532844">
        <w:tc>
          <w:tcPr>
            <w:tcW w:w="1129" w:type="dxa"/>
          </w:tcPr>
          <w:p w14:paraId="58CA3BAD" w14:textId="77777777" w:rsidR="00532844" w:rsidRPr="00532844" w:rsidRDefault="00532844" w:rsidP="004F1B51">
            <w:pPr>
              <w:jc w:val="center"/>
              <w:rPr>
                <w:rFonts w:ascii="Trebuchet MS" w:hAnsi="Trebuchet MS"/>
                <w:sz w:val="22"/>
                <w:szCs w:val="22"/>
              </w:rPr>
            </w:pPr>
            <w:r w:rsidRPr="00532844">
              <w:rPr>
                <w:rFonts w:ascii="Trebuchet MS" w:hAnsi="Trebuchet MS"/>
                <w:sz w:val="22"/>
                <w:szCs w:val="22"/>
              </w:rPr>
              <w:t>A4</w:t>
            </w:r>
          </w:p>
        </w:tc>
        <w:tc>
          <w:tcPr>
            <w:tcW w:w="6946" w:type="dxa"/>
          </w:tcPr>
          <w:p w14:paraId="61604FC3" w14:textId="77777777" w:rsidR="00532844" w:rsidRPr="00532844" w:rsidRDefault="00532844" w:rsidP="00532844">
            <w:pPr>
              <w:rPr>
                <w:rFonts w:ascii="Trebuchet MS" w:hAnsi="Trebuchet MS"/>
                <w:sz w:val="22"/>
                <w:szCs w:val="22"/>
                <w:shd w:val="clear" w:color="auto" w:fill="FFFFFF"/>
              </w:rPr>
            </w:pPr>
            <w:r w:rsidRPr="00532844">
              <w:rPr>
                <w:rFonts w:ascii="Trebuchet MS" w:hAnsi="Trebuchet MS"/>
                <w:sz w:val="22"/>
                <w:szCs w:val="22"/>
                <w:shd w:val="clear" w:color="auto" w:fill="FFFFFF"/>
              </w:rPr>
              <w:t>Have you ever worked building a community of practice portal?</w:t>
            </w:r>
          </w:p>
        </w:tc>
        <w:tc>
          <w:tcPr>
            <w:tcW w:w="1272" w:type="dxa"/>
            <w:vAlign w:val="center"/>
          </w:tcPr>
          <w:p w14:paraId="46E0C59B" w14:textId="77777777" w:rsidR="00532844" w:rsidRPr="00532844" w:rsidRDefault="00532844" w:rsidP="00532844">
            <w:pPr>
              <w:tabs>
                <w:tab w:val="center" w:pos="4513"/>
                <w:tab w:val="right" w:pos="9026"/>
              </w:tabs>
              <w:suppressAutoHyphens/>
              <w:overflowPunct/>
              <w:autoSpaceDE/>
              <w:adjustRightInd/>
              <w:jc w:val="center"/>
              <w:rPr>
                <w:rFonts w:ascii="Trebuchet MS" w:eastAsia="Calibri" w:hAnsi="Trebuchet MS" w:cs="Arial"/>
                <w:sz w:val="22"/>
                <w:szCs w:val="22"/>
                <w:lang w:eastAsia="en-GB"/>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Yes</w:t>
            </w:r>
          </w:p>
          <w:p w14:paraId="38099603" w14:textId="77777777" w:rsidR="00532844" w:rsidRPr="00532844" w:rsidRDefault="00532844" w:rsidP="00532844">
            <w:pPr>
              <w:tabs>
                <w:tab w:val="center" w:pos="4513"/>
                <w:tab w:val="right" w:pos="9026"/>
              </w:tabs>
              <w:suppressAutoHyphens/>
              <w:overflowPunct/>
              <w:autoSpaceDE/>
              <w:adjustRightInd/>
              <w:jc w:val="center"/>
              <w:rPr>
                <w:rFonts w:ascii="Trebuchet MS" w:eastAsia="MS Gothic" w:hAnsi="Trebuchet MS" w:cs="Segoe UI Symbol"/>
                <w:sz w:val="22"/>
                <w:szCs w:val="22"/>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No</w:t>
            </w:r>
          </w:p>
        </w:tc>
      </w:tr>
      <w:tr w:rsidR="00532844" w:rsidRPr="00532844" w14:paraId="715169C1" w14:textId="77777777" w:rsidTr="00532844">
        <w:tc>
          <w:tcPr>
            <w:tcW w:w="1129" w:type="dxa"/>
          </w:tcPr>
          <w:p w14:paraId="661EB7CB" w14:textId="77777777" w:rsidR="00532844" w:rsidRPr="00532844" w:rsidRDefault="00532844" w:rsidP="004F1B51">
            <w:pPr>
              <w:jc w:val="center"/>
              <w:rPr>
                <w:rFonts w:ascii="Trebuchet MS" w:hAnsi="Trebuchet MS"/>
                <w:sz w:val="22"/>
                <w:szCs w:val="22"/>
              </w:rPr>
            </w:pPr>
            <w:r w:rsidRPr="00532844">
              <w:rPr>
                <w:rFonts w:ascii="Trebuchet MS" w:hAnsi="Trebuchet MS"/>
                <w:sz w:val="22"/>
                <w:szCs w:val="22"/>
              </w:rPr>
              <w:t>A5</w:t>
            </w:r>
          </w:p>
        </w:tc>
        <w:tc>
          <w:tcPr>
            <w:tcW w:w="6946" w:type="dxa"/>
          </w:tcPr>
          <w:p w14:paraId="437DDC62" w14:textId="77777777" w:rsidR="00532844" w:rsidRPr="00532844" w:rsidRDefault="00532844" w:rsidP="00532844">
            <w:pPr>
              <w:rPr>
                <w:rFonts w:ascii="Trebuchet MS" w:hAnsi="Trebuchet MS"/>
                <w:sz w:val="22"/>
                <w:szCs w:val="22"/>
                <w:shd w:val="clear" w:color="auto" w:fill="FFFFFF"/>
              </w:rPr>
            </w:pPr>
            <w:r w:rsidRPr="00532844">
              <w:rPr>
                <w:rFonts w:ascii="Trebuchet MS" w:hAnsi="Trebuchet MS"/>
                <w:sz w:val="22"/>
                <w:szCs w:val="22"/>
                <w:shd w:val="clear" w:color="auto" w:fill="FFFFFF"/>
              </w:rPr>
              <w:t>Have you ever worked with Google Search Technology?</w:t>
            </w:r>
          </w:p>
        </w:tc>
        <w:tc>
          <w:tcPr>
            <w:tcW w:w="1272" w:type="dxa"/>
            <w:vAlign w:val="center"/>
          </w:tcPr>
          <w:p w14:paraId="4E7C7C2F" w14:textId="77777777" w:rsidR="00532844" w:rsidRPr="00532844" w:rsidRDefault="00532844" w:rsidP="00532844">
            <w:pPr>
              <w:tabs>
                <w:tab w:val="center" w:pos="4513"/>
                <w:tab w:val="right" w:pos="9026"/>
              </w:tabs>
              <w:suppressAutoHyphens/>
              <w:overflowPunct/>
              <w:autoSpaceDE/>
              <w:adjustRightInd/>
              <w:jc w:val="center"/>
              <w:rPr>
                <w:rFonts w:ascii="Trebuchet MS" w:eastAsia="Calibri" w:hAnsi="Trebuchet MS" w:cs="Arial"/>
                <w:sz w:val="22"/>
                <w:szCs w:val="22"/>
                <w:lang w:eastAsia="en-GB"/>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Yes</w:t>
            </w:r>
          </w:p>
          <w:p w14:paraId="18B4F616" w14:textId="77777777" w:rsidR="00532844" w:rsidRPr="00532844" w:rsidRDefault="00532844" w:rsidP="00532844">
            <w:pPr>
              <w:tabs>
                <w:tab w:val="center" w:pos="4513"/>
                <w:tab w:val="right" w:pos="9026"/>
              </w:tabs>
              <w:suppressAutoHyphens/>
              <w:overflowPunct/>
              <w:autoSpaceDE/>
              <w:adjustRightInd/>
              <w:jc w:val="center"/>
              <w:rPr>
                <w:rFonts w:ascii="Trebuchet MS" w:eastAsia="MS Gothic" w:hAnsi="Trebuchet MS" w:cs="Segoe UI Symbol"/>
                <w:sz w:val="22"/>
                <w:szCs w:val="22"/>
              </w:rPr>
            </w:pPr>
            <w:r w:rsidRPr="00532844">
              <w:rPr>
                <w:rFonts w:ascii="Segoe UI Symbol" w:eastAsia="MS Gothic" w:hAnsi="Segoe UI Symbol" w:cs="Segoe UI Symbol"/>
                <w:sz w:val="22"/>
                <w:szCs w:val="22"/>
              </w:rPr>
              <w:t>☐</w:t>
            </w:r>
            <w:r w:rsidRPr="00532844">
              <w:rPr>
                <w:rFonts w:ascii="Trebuchet MS" w:hAnsi="Trebuchet MS" w:cs="Arial"/>
                <w:sz w:val="22"/>
                <w:szCs w:val="22"/>
              </w:rPr>
              <w:t xml:space="preserve">  </w:t>
            </w:r>
            <w:r w:rsidRPr="00532844">
              <w:rPr>
                <w:rFonts w:ascii="Trebuchet MS" w:eastAsia="Arial" w:hAnsi="Trebuchet MS" w:cs="Arial"/>
                <w:sz w:val="22"/>
                <w:szCs w:val="22"/>
                <w:lang w:eastAsia="en-GB"/>
              </w:rPr>
              <w:t>No</w:t>
            </w:r>
          </w:p>
        </w:tc>
      </w:tr>
    </w:tbl>
    <w:p w14:paraId="5B53010E" w14:textId="77777777" w:rsidR="00532844" w:rsidRDefault="00532844" w:rsidP="00A634C3">
      <w:pPr>
        <w:rPr>
          <w:rFonts w:ascii="Trebuchet MS" w:hAnsi="Trebuchet MS"/>
          <w:noProof/>
          <w:color w:val="000000" w:themeColor="text1"/>
          <w:sz w:val="22"/>
          <w:szCs w:val="22"/>
        </w:rPr>
      </w:pPr>
    </w:p>
    <w:p w14:paraId="4432F845" w14:textId="7F05DE77" w:rsidR="00C74EA1" w:rsidRPr="00A24DE8" w:rsidRDefault="00C74EA1" w:rsidP="00A634C3">
      <w:pPr>
        <w:rPr>
          <w:rFonts w:ascii="Trebuchet MS" w:hAnsi="Trebuchet MS"/>
          <w:noProof/>
          <w:color w:val="000000" w:themeColor="text1"/>
          <w:sz w:val="22"/>
          <w:szCs w:val="22"/>
        </w:rPr>
      </w:pPr>
      <w:r>
        <w:rPr>
          <w:rFonts w:ascii="Trebuchet MS" w:hAnsi="Trebuchet MS"/>
          <w:noProof/>
          <w:color w:val="000000" w:themeColor="text1"/>
          <w:sz w:val="22"/>
          <w:szCs w:val="22"/>
        </w:rPr>
        <w:t>If you have answered No to any of the showstopper questions above then do not proceed any futher with this tender as you have not passed Round A.</w:t>
      </w:r>
    </w:p>
    <w:p w14:paraId="1A5C5E50" w14:textId="77777777" w:rsidR="00A83D32" w:rsidRDefault="00A83D32" w:rsidP="00C74EA1">
      <w:pPr>
        <w:rPr>
          <w:rFonts w:ascii="Trebuchet MS" w:hAnsi="Trebuchet MS"/>
          <w:noProof/>
          <w:color w:val="000000" w:themeColor="text1"/>
          <w:sz w:val="22"/>
          <w:szCs w:val="22"/>
        </w:rPr>
      </w:pPr>
    </w:p>
    <w:p w14:paraId="3A5FC7FB" w14:textId="713403EF" w:rsidR="00C74EA1" w:rsidRPr="00E60A95" w:rsidRDefault="00C74EA1" w:rsidP="00C74EA1">
      <w:pPr>
        <w:rPr>
          <w:rFonts w:ascii="Trebuchet MS" w:hAnsi="Trebuchet MS"/>
          <w:b/>
          <w:noProof/>
          <w:color w:val="000000" w:themeColor="text1"/>
          <w:sz w:val="22"/>
          <w:szCs w:val="22"/>
        </w:rPr>
      </w:pPr>
      <w:r w:rsidRPr="00E60A95">
        <w:rPr>
          <w:rFonts w:ascii="Trebuchet MS" w:hAnsi="Trebuchet MS"/>
          <w:b/>
          <w:noProof/>
          <w:color w:val="000000" w:themeColor="text1"/>
          <w:sz w:val="22"/>
          <w:szCs w:val="22"/>
        </w:rPr>
        <w:t xml:space="preserve">Round </w:t>
      </w:r>
      <w:r w:rsidR="00C15F7C">
        <w:rPr>
          <w:rFonts w:ascii="Trebuchet MS" w:hAnsi="Trebuchet MS"/>
          <w:b/>
          <w:noProof/>
          <w:color w:val="000000" w:themeColor="text1"/>
          <w:sz w:val="22"/>
          <w:szCs w:val="22"/>
        </w:rPr>
        <w:t>B</w:t>
      </w:r>
      <w:r w:rsidRPr="00E60A95">
        <w:rPr>
          <w:rFonts w:ascii="Trebuchet MS" w:hAnsi="Trebuchet MS"/>
          <w:b/>
          <w:noProof/>
          <w:color w:val="000000" w:themeColor="text1"/>
          <w:sz w:val="22"/>
          <w:szCs w:val="22"/>
        </w:rPr>
        <w:t xml:space="preserve"> - Suitability Questions </w:t>
      </w:r>
    </w:p>
    <w:p w14:paraId="4C38CEBB" w14:textId="77777777" w:rsidR="00C74EA1" w:rsidRPr="00A24DE8" w:rsidRDefault="00C74EA1" w:rsidP="00C74EA1">
      <w:pPr>
        <w:rPr>
          <w:rFonts w:ascii="Trebuchet MS" w:hAnsi="Trebuchet MS"/>
          <w:noProof/>
          <w:color w:val="000000" w:themeColor="text1"/>
          <w:sz w:val="22"/>
          <w:szCs w:val="22"/>
        </w:rPr>
      </w:pPr>
    </w:p>
    <w:p w14:paraId="649AEFF0" w14:textId="77777777" w:rsidR="00A83D32" w:rsidRPr="00A24DE8" w:rsidRDefault="00A83D32" w:rsidP="009555C4">
      <w:pPr>
        <w:pStyle w:val="ListParagraph"/>
        <w:numPr>
          <w:ilvl w:val="0"/>
          <w:numId w:val="7"/>
        </w:numPr>
        <w:rPr>
          <w:rFonts w:ascii="Trebuchet MS" w:hAnsi="Trebuchet MS"/>
          <w:noProof/>
          <w:color w:val="000000" w:themeColor="text1"/>
        </w:rPr>
      </w:pPr>
      <w:r w:rsidRPr="00A24DE8">
        <w:rPr>
          <w:rFonts w:ascii="Trebuchet MS" w:hAnsi="Trebuchet MS"/>
          <w:noProof/>
          <w:color w:val="000000" w:themeColor="text1"/>
        </w:rPr>
        <w:t>Auto Disqualification - Does not meet the specification or has not responded to the question.</w:t>
      </w:r>
    </w:p>
    <w:p w14:paraId="26F3B1F7" w14:textId="77777777" w:rsidR="00A83D32" w:rsidRPr="00A24DE8" w:rsidRDefault="00A83D32" w:rsidP="009555C4">
      <w:pPr>
        <w:pStyle w:val="ListParagraph"/>
        <w:numPr>
          <w:ilvl w:val="0"/>
          <w:numId w:val="7"/>
        </w:numPr>
        <w:rPr>
          <w:rFonts w:ascii="Trebuchet MS" w:hAnsi="Trebuchet MS"/>
          <w:noProof/>
          <w:color w:val="000000" w:themeColor="text1"/>
        </w:rPr>
      </w:pPr>
      <w:r w:rsidRPr="00A24DE8">
        <w:rPr>
          <w:rFonts w:ascii="Trebuchet MS" w:hAnsi="Trebuchet MS"/>
          <w:noProof/>
          <w:color w:val="000000" w:themeColor="text1"/>
        </w:rPr>
        <w:t>Low Fit – Meets most of the specification, but is missing in areas.</w:t>
      </w:r>
    </w:p>
    <w:p w14:paraId="6DFF1A28" w14:textId="77777777" w:rsidR="00A83D32" w:rsidRPr="00A24DE8" w:rsidRDefault="00A83D32" w:rsidP="009555C4">
      <w:pPr>
        <w:pStyle w:val="ListParagraph"/>
        <w:numPr>
          <w:ilvl w:val="0"/>
          <w:numId w:val="7"/>
        </w:numPr>
        <w:rPr>
          <w:rFonts w:ascii="Trebuchet MS" w:hAnsi="Trebuchet MS"/>
          <w:noProof/>
          <w:color w:val="000000" w:themeColor="text1"/>
        </w:rPr>
      </w:pPr>
      <w:r w:rsidRPr="00A24DE8">
        <w:rPr>
          <w:rFonts w:ascii="Trebuchet MS" w:hAnsi="Trebuchet MS"/>
          <w:noProof/>
          <w:color w:val="000000" w:themeColor="text1"/>
        </w:rPr>
        <w:t>Fit – Meets the specification as required.</w:t>
      </w:r>
    </w:p>
    <w:p w14:paraId="6E9B7108" w14:textId="77777777" w:rsidR="00A83D32" w:rsidRPr="00A24DE8" w:rsidRDefault="00A83D32" w:rsidP="009555C4">
      <w:pPr>
        <w:pStyle w:val="ListParagraph"/>
        <w:numPr>
          <w:ilvl w:val="0"/>
          <w:numId w:val="7"/>
        </w:numPr>
        <w:rPr>
          <w:rFonts w:ascii="Trebuchet MS" w:hAnsi="Trebuchet MS"/>
          <w:noProof/>
          <w:color w:val="000000" w:themeColor="text1"/>
        </w:rPr>
      </w:pPr>
      <w:r w:rsidRPr="00A24DE8">
        <w:rPr>
          <w:rFonts w:ascii="Trebuchet MS" w:hAnsi="Trebuchet MS"/>
          <w:noProof/>
          <w:color w:val="000000" w:themeColor="text1"/>
        </w:rPr>
        <w:t>Good Fit – Meets all of the specification well and exceeds expectations in some areas.</w:t>
      </w:r>
    </w:p>
    <w:p w14:paraId="5C4C2D86" w14:textId="77777777" w:rsidR="00A83D32" w:rsidRPr="00A24DE8" w:rsidRDefault="00A83D32" w:rsidP="009555C4">
      <w:pPr>
        <w:pStyle w:val="ListParagraph"/>
        <w:numPr>
          <w:ilvl w:val="0"/>
          <w:numId w:val="7"/>
        </w:numPr>
        <w:rPr>
          <w:rFonts w:ascii="Trebuchet MS" w:hAnsi="Trebuchet MS"/>
          <w:noProof/>
          <w:color w:val="000000" w:themeColor="text1"/>
        </w:rPr>
      </w:pPr>
      <w:r w:rsidRPr="00A24DE8">
        <w:rPr>
          <w:rFonts w:ascii="Trebuchet MS" w:hAnsi="Trebuchet MS"/>
          <w:noProof/>
          <w:color w:val="000000" w:themeColor="text1"/>
        </w:rPr>
        <w:t xml:space="preserve">Excellent Fit – Exceeds expectations in </w:t>
      </w:r>
      <w:r w:rsidR="00E70F7F" w:rsidRPr="00A24DE8">
        <w:rPr>
          <w:rFonts w:ascii="Trebuchet MS" w:hAnsi="Trebuchet MS"/>
          <w:noProof/>
          <w:color w:val="000000" w:themeColor="text1"/>
        </w:rPr>
        <w:t xml:space="preserve">most or </w:t>
      </w:r>
      <w:r w:rsidRPr="00A24DE8">
        <w:rPr>
          <w:rFonts w:ascii="Trebuchet MS" w:hAnsi="Trebuchet MS"/>
          <w:noProof/>
          <w:color w:val="000000" w:themeColor="text1"/>
        </w:rPr>
        <w:t>all areas.</w:t>
      </w:r>
    </w:p>
    <w:p w14:paraId="716155FD" w14:textId="77777777" w:rsidR="00A634C3" w:rsidRPr="00A634C3" w:rsidRDefault="00A634C3" w:rsidP="00A83D32">
      <w:pPr>
        <w:rPr>
          <w:rFonts w:ascii="Trebuchet MS" w:hAnsi="Trebuchet MS"/>
          <w:noProof/>
          <w:color w:val="000000" w:themeColor="text1"/>
          <w:sz w:val="22"/>
          <w:szCs w:val="22"/>
        </w:rPr>
      </w:pPr>
    </w:p>
    <w:p w14:paraId="3E2CB948" w14:textId="22DB424B" w:rsidR="00A634C3" w:rsidRPr="00A634C3" w:rsidRDefault="00A634C3" w:rsidP="00A634C3">
      <w:pPr>
        <w:pStyle w:val="NoSpacing"/>
        <w:rPr>
          <w:rFonts w:ascii="Trebuchet MS" w:hAnsi="Trebuchet MS"/>
          <w:noProof/>
          <w:sz w:val="22"/>
          <w:szCs w:val="22"/>
        </w:rPr>
      </w:pPr>
      <w:r w:rsidRPr="00A634C3">
        <w:rPr>
          <w:rFonts w:ascii="Trebuchet MS" w:hAnsi="Trebuchet MS"/>
          <w:noProof/>
          <w:sz w:val="22"/>
          <w:szCs w:val="22"/>
        </w:rPr>
        <w:lastRenderedPageBreak/>
        <w:t>Bidders are requested to complete the suitbiltiy questions listed below. Bid</w:t>
      </w:r>
      <w:r w:rsidR="00C15F7C">
        <w:rPr>
          <w:rFonts w:ascii="Trebuchet MS" w:hAnsi="Trebuchet MS"/>
          <w:noProof/>
          <w:sz w:val="22"/>
          <w:szCs w:val="22"/>
        </w:rPr>
        <w:t>d</w:t>
      </w:r>
      <w:r w:rsidRPr="00A634C3">
        <w:rPr>
          <w:rFonts w:ascii="Trebuchet MS" w:hAnsi="Trebuchet MS"/>
          <w:noProof/>
          <w:sz w:val="22"/>
          <w:szCs w:val="22"/>
        </w:rPr>
        <w:t>ers must achieve a minimum score of 2 per question in order to pass through to Round B.</w:t>
      </w:r>
    </w:p>
    <w:p w14:paraId="54CCC80F" w14:textId="77777777" w:rsidR="00A634C3" w:rsidRPr="00A634C3" w:rsidRDefault="00A634C3" w:rsidP="00A634C3">
      <w:pPr>
        <w:rPr>
          <w:rFonts w:ascii="Trebuchet MS" w:hAnsi="Trebuchet MS"/>
          <w:sz w:val="22"/>
          <w:szCs w:val="22"/>
        </w:rPr>
      </w:pPr>
    </w:p>
    <w:tbl>
      <w:tblPr>
        <w:tblStyle w:val="TableGrid"/>
        <w:tblW w:w="0" w:type="auto"/>
        <w:tblLook w:val="04A0" w:firstRow="1" w:lastRow="0" w:firstColumn="1" w:lastColumn="0" w:noHBand="0" w:noVBand="1"/>
      </w:tblPr>
      <w:tblGrid>
        <w:gridCol w:w="1129"/>
        <w:gridCol w:w="8218"/>
      </w:tblGrid>
      <w:tr w:rsidR="00532844" w14:paraId="6C82E2C1" w14:textId="77777777" w:rsidTr="004F1B51">
        <w:tc>
          <w:tcPr>
            <w:tcW w:w="1129" w:type="dxa"/>
          </w:tcPr>
          <w:p w14:paraId="4F23DD89" w14:textId="77777777" w:rsidR="00532844" w:rsidRPr="00E312F3" w:rsidRDefault="00532844" w:rsidP="004F1B51">
            <w:pPr>
              <w:jc w:val="center"/>
              <w:rPr>
                <w:rFonts w:ascii="Trebuchet MS" w:hAnsi="Trebuchet MS"/>
                <w:sz w:val="22"/>
                <w:szCs w:val="22"/>
              </w:rPr>
            </w:pPr>
            <w:r w:rsidRPr="00E312F3">
              <w:rPr>
                <w:rFonts w:ascii="Trebuchet MS" w:hAnsi="Trebuchet MS"/>
                <w:sz w:val="22"/>
                <w:szCs w:val="22"/>
              </w:rPr>
              <w:t>Number</w:t>
            </w:r>
          </w:p>
        </w:tc>
        <w:tc>
          <w:tcPr>
            <w:tcW w:w="8218" w:type="dxa"/>
          </w:tcPr>
          <w:p w14:paraId="2DF6B4CD" w14:textId="77777777" w:rsidR="00532844" w:rsidRPr="00E312F3" w:rsidRDefault="00532844" w:rsidP="004F1B51">
            <w:pPr>
              <w:rPr>
                <w:rFonts w:ascii="Trebuchet MS" w:hAnsi="Trebuchet MS"/>
                <w:sz w:val="22"/>
                <w:szCs w:val="22"/>
              </w:rPr>
            </w:pPr>
            <w:r w:rsidRPr="00E312F3">
              <w:rPr>
                <w:rFonts w:ascii="Trebuchet MS" w:hAnsi="Trebuchet MS"/>
                <w:sz w:val="22"/>
                <w:szCs w:val="22"/>
              </w:rPr>
              <w:t>Question</w:t>
            </w:r>
          </w:p>
        </w:tc>
      </w:tr>
      <w:tr w:rsidR="00532844" w14:paraId="2C4FA630" w14:textId="77777777" w:rsidTr="004F1B51">
        <w:tc>
          <w:tcPr>
            <w:tcW w:w="1129" w:type="dxa"/>
          </w:tcPr>
          <w:p w14:paraId="7441EE7C" w14:textId="3D78E1E9" w:rsidR="00532844" w:rsidRPr="00E312F3" w:rsidRDefault="00C15F7C" w:rsidP="004F1B51">
            <w:pPr>
              <w:jc w:val="center"/>
              <w:rPr>
                <w:rFonts w:ascii="Trebuchet MS" w:hAnsi="Trebuchet MS"/>
                <w:sz w:val="22"/>
                <w:szCs w:val="22"/>
              </w:rPr>
            </w:pPr>
            <w:r w:rsidRPr="00E312F3">
              <w:rPr>
                <w:rFonts w:ascii="Trebuchet MS" w:hAnsi="Trebuchet MS"/>
                <w:sz w:val="22"/>
                <w:szCs w:val="22"/>
              </w:rPr>
              <w:t>B</w:t>
            </w:r>
            <w:r w:rsidR="00532844" w:rsidRPr="00E312F3">
              <w:rPr>
                <w:rFonts w:ascii="Trebuchet MS" w:hAnsi="Trebuchet MS"/>
                <w:sz w:val="22"/>
                <w:szCs w:val="22"/>
              </w:rPr>
              <w:t>1</w:t>
            </w:r>
          </w:p>
        </w:tc>
        <w:tc>
          <w:tcPr>
            <w:tcW w:w="8218" w:type="dxa"/>
          </w:tcPr>
          <w:p w14:paraId="689F0C0A" w14:textId="77777777" w:rsidR="00C74EA1" w:rsidRDefault="00C74EA1" w:rsidP="00C15F7C">
            <w:pPr>
              <w:rPr>
                <w:rFonts w:ascii="Trebuchet MS" w:hAnsi="Trebuchet MS"/>
                <w:sz w:val="22"/>
                <w:szCs w:val="22"/>
                <w:shd w:val="clear" w:color="auto" w:fill="FFFFFF"/>
              </w:rPr>
            </w:pPr>
            <w:r w:rsidRPr="00E312F3">
              <w:rPr>
                <w:rFonts w:ascii="Trebuchet MS" w:hAnsi="Trebuchet MS"/>
                <w:sz w:val="22"/>
                <w:szCs w:val="22"/>
              </w:rPr>
              <w:t xml:space="preserve">In </w:t>
            </w:r>
            <w:r w:rsidR="00E312F3" w:rsidRPr="00E312F3">
              <w:rPr>
                <w:rFonts w:ascii="Trebuchet MS" w:hAnsi="Trebuchet MS"/>
                <w:sz w:val="22"/>
                <w:szCs w:val="22"/>
              </w:rPr>
              <w:t xml:space="preserve">no </w:t>
            </w:r>
            <w:r w:rsidRPr="00E312F3">
              <w:rPr>
                <w:rFonts w:ascii="Trebuchet MS" w:hAnsi="Trebuchet MS"/>
                <w:sz w:val="22"/>
                <w:szCs w:val="22"/>
              </w:rPr>
              <w:t xml:space="preserve">more than 500 words, please describe </w:t>
            </w:r>
            <w:r w:rsidR="00C15F7C" w:rsidRPr="00E312F3">
              <w:rPr>
                <w:rFonts w:ascii="Trebuchet MS" w:hAnsi="Trebuchet MS"/>
                <w:sz w:val="22"/>
                <w:szCs w:val="22"/>
              </w:rPr>
              <w:t xml:space="preserve">the last three (3) </w:t>
            </w:r>
            <w:r w:rsidRPr="00E312F3">
              <w:rPr>
                <w:rFonts w:ascii="Trebuchet MS" w:hAnsi="Trebuchet MS"/>
                <w:sz w:val="22"/>
                <w:szCs w:val="22"/>
                <w:shd w:val="clear" w:color="auto" w:fill="FFFFFF"/>
              </w:rPr>
              <w:t>data centric projects have you completed</w:t>
            </w:r>
          </w:p>
          <w:p w14:paraId="20670C4D" w14:textId="20955E56" w:rsidR="006A298E" w:rsidRPr="00E312F3" w:rsidRDefault="006A298E" w:rsidP="00C15F7C">
            <w:pPr>
              <w:rPr>
                <w:rFonts w:ascii="Trebuchet MS" w:hAnsi="Trebuchet MS"/>
                <w:sz w:val="22"/>
                <w:szCs w:val="22"/>
              </w:rPr>
            </w:pPr>
          </w:p>
        </w:tc>
      </w:tr>
      <w:tr w:rsidR="006A298E" w14:paraId="0D2E2C8E" w14:textId="77777777" w:rsidTr="00A634C3">
        <w:tc>
          <w:tcPr>
            <w:tcW w:w="1129" w:type="dxa"/>
          </w:tcPr>
          <w:p w14:paraId="44220275" w14:textId="77777777" w:rsidR="006A298E" w:rsidRPr="00E312F3" w:rsidRDefault="006A298E" w:rsidP="00C74EA1">
            <w:pPr>
              <w:jc w:val="center"/>
              <w:rPr>
                <w:rFonts w:ascii="Trebuchet MS" w:hAnsi="Trebuchet MS"/>
                <w:sz w:val="22"/>
                <w:szCs w:val="22"/>
              </w:rPr>
            </w:pPr>
          </w:p>
        </w:tc>
        <w:tc>
          <w:tcPr>
            <w:tcW w:w="8218" w:type="dxa"/>
          </w:tcPr>
          <w:p w14:paraId="67C50A6F" w14:textId="39A337D5" w:rsidR="006A298E" w:rsidRPr="006A298E" w:rsidRDefault="006A298E" w:rsidP="00C15F7C">
            <w:pPr>
              <w:rPr>
                <w:rFonts w:ascii="Trebuchet MS" w:hAnsi="Trebuchet MS"/>
                <w:i/>
                <w:sz w:val="22"/>
                <w:szCs w:val="22"/>
              </w:rPr>
            </w:pPr>
            <w:r w:rsidRPr="006A298E">
              <w:rPr>
                <w:rFonts w:ascii="Trebuchet MS" w:hAnsi="Trebuchet MS"/>
                <w:i/>
                <w:color w:val="0000FF"/>
                <w:sz w:val="22"/>
                <w:szCs w:val="22"/>
              </w:rPr>
              <w:t>Insert your answer here</w:t>
            </w:r>
          </w:p>
        </w:tc>
      </w:tr>
      <w:tr w:rsidR="006A298E" w14:paraId="106D5C45" w14:textId="77777777" w:rsidTr="00A634C3">
        <w:tc>
          <w:tcPr>
            <w:tcW w:w="1129" w:type="dxa"/>
          </w:tcPr>
          <w:p w14:paraId="0AF4BFB0" w14:textId="77777777" w:rsidR="006A298E" w:rsidRPr="00E312F3" w:rsidRDefault="006A298E" w:rsidP="00C74EA1">
            <w:pPr>
              <w:jc w:val="center"/>
              <w:rPr>
                <w:rFonts w:ascii="Trebuchet MS" w:hAnsi="Trebuchet MS"/>
                <w:sz w:val="22"/>
                <w:szCs w:val="22"/>
              </w:rPr>
            </w:pPr>
          </w:p>
        </w:tc>
        <w:tc>
          <w:tcPr>
            <w:tcW w:w="8218" w:type="dxa"/>
          </w:tcPr>
          <w:p w14:paraId="6A6A7091" w14:textId="77777777" w:rsidR="006A298E" w:rsidRPr="00E312F3" w:rsidRDefault="006A298E" w:rsidP="00C15F7C">
            <w:pPr>
              <w:rPr>
                <w:rFonts w:ascii="Trebuchet MS" w:hAnsi="Trebuchet MS"/>
                <w:sz w:val="22"/>
                <w:szCs w:val="22"/>
              </w:rPr>
            </w:pPr>
          </w:p>
        </w:tc>
      </w:tr>
      <w:tr w:rsidR="00A634C3" w14:paraId="44CFEE9B" w14:textId="77777777" w:rsidTr="00A634C3">
        <w:tc>
          <w:tcPr>
            <w:tcW w:w="1129" w:type="dxa"/>
          </w:tcPr>
          <w:p w14:paraId="6ABCDF50" w14:textId="1FFBAB78" w:rsidR="00A634C3" w:rsidRPr="00E312F3" w:rsidRDefault="00C15F7C" w:rsidP="00C74EA1">
            <w:pPr>
              <w:jc w:val="center"/>
              <w:rPr>
                <w:rFonts w:ascii="Trebuchet MS" w:hAnsi="Trebuchet MS"/>
                <w:sz w:val="22"/>
                <w:szCs w:val="22"/>
              </w:rPr>
            </w:pPr>
            <w:r w:rsidRPr="00E312F3">
              <w:rPr>
                <w:rFonts w:ascii="Trebuchet MS" w:hAnsi="Trebuchet MS"/>
                <w:sz w:val="22"/>
                <w:szCs w:val="22"/>
              </w:rPr>
              <w:t>B</w:t>
            </w:r>
            <w:r w:rsidR="00C74EA1" w:rsidRPr="00E312F3">
              <w:rPr>
                <w:rFonts w:ascii="Trebuchet MS" w:hAnsi="Trebuchet MS"/>
                <w:sz w:val="22"/>
                <w:szCs w:val="22"/>
              </w:rPr>
              <w:t>2</w:t>
            </w:r>
          </w:p>
        </w:tc>
        <w:tc>
          <w:tcPr>
            <w:tcW w:w="8218" w:type="dxa"/>
          </w:tcPr>
          <w:p w14:paraId="389DD937" w14:textId="77777777" w:rsidR="00C15F7C" w:rsidRDefault="00C15F7C" w:rsidP="00C15F7C">
            <w:pPr>
              <w:rPr>
                <w:rFonts w:ascii="Trebuchet MS" w:hAnsi="Trebuchet MS"/>
                <w:sz w:val="22"/>
                <w:szCs w:val="22"/>
                <w:shd w:val="clear" w:color="auto" w:fill="FFFFFF"/>
              </w:rPr>
            </w:pPr>
            <w:r w:rsidRPr="00E312F3">
              <w:rPr>
                <w:rFonts w:ascii="Trebuchet MS" w:hAnsi="Trebuchet MS"/>
                <w:sz w:val="22"/>
                <w:szCs w:val="22"/>
              </w:rPr>
              <w:t xml:space="preserve">In </w:t>
            </w:r>
            <w:r w:rsidR="00E312F3" w:rsidRPr="00E312F3">
              <w:rPr>
                <w:rFonts w:ascii="Trebuchet MS" w:hAnsi="Trebuchet MS"/>
                <w:sz w:val="22"/>
                <w:szCs w:val="22"/>
              </w:rPr>
              <w:t xml:space="preserve">no </w:t>
            </w:r>
            <w:r w:rsidRPr="00E312F3">
              <w:rPr>
                <w:rFonts w:ascii="Trebuchet MS" w:hAnsi="Trebuchet MS"/>
                <w:sz w:val="22"/>
                <w:szCs w:val="22"/>
              </w:rPr>
              <w:t>more than 500 words, please provide t</w:t>
            </w:r>
            <w:r w:rsidRPr="00E312F3">
              <w:rPr>
                <w:rFonts w:ascii="Trebuchet MS" w:hAnsi="Trebuchet MS"/>
                <w:sz w:val="22"/>
                <w:szCs w:val="22"/>
                <w:shd w:val="clear" w:color="auto" w:fill="FFFFFF"/>
              </w:rPr>
              <w:t>hree (3) examples of your previous work around data-driven infographics along with descriptions of the projects and links to the sites.</w:t>
            </w:r>
          </w:p>
          <w:p w14:paraId="6ACFE6A3" w14:textId="1D50C171" w:rsidR="006A298E" w:rsidRPr="00E312F3" w:rsidRDefault="006A298E" w:rsidP="00C15F7C">
            <w:pPr>
              <w:rPr>
                <w:rFonts w:ascii="Trebuchet MS" w:hAnsi="Trebuchet MS"/>
                <w:sz w:val="22"/>
                <w:szCs w:val="22"/>
              </w:rPr>
            </w:pPr>
          </w:p>
        </w:tc>
      </w:tr>
      <w:tr w:rsidR="006A298E" w14:paraId="29088C3A" w14:textId="77777777" w:rsidTr="00A634C3">
        <w:tc>
          <w:tcPr>
            <w:tcW w:w="1129" w:type="dxa"/>
          </w:tcPr>
          <w:p w14:paraId="7D11D639" w14:textId="77777777" w:rsidR="006A298E" w:rsidRPr="00E312F3" w:rsidRDefault="006A298E" w:rsidP="00C74EA1">
            <w:pPr>
              <w:jc w:val="center"/>
              <w:rPr>
                <w:rFonts w:ascii="Trebuchet MS" w:hAnsi="Trebuchet MS"/>
                <w:sz w:val="22"/>
                <w:szCs w:val="22"/>
              </w:rPr>
            </w:pPr>
          </w:p>
        </w:tc>
        <w:tc>
          <w:tcPr>
            <w:tcW w:w="8218" w:type="dxa"/>
          </w:tcPr>
          <w:p w14:paraId="305431D5" w14:textId="67F0A62E" w:rsidR="006A298E" w:rsidRPr="00E312F3" w:rsidRDefault="006A298E" w:rsidP="00C15F7C">
            <w:pPr>
              <w:rPr>
                <w:rFonts w:ascii="Trebuchet MS" w:hAnsi="Trebuchet MS"/>
                <w:sz w:val="22"/>
                <w:szCs w:val="22"/>
              </w:rPr>
            </w:pPr>
            <w:r w:rsidRPr="006A298E">
              <w:rPr>
                <w:rFonts w:ascii="Trebuchet MS" w:hAnsi="Trebuchet MS"/>
                <w:i/>
                <w:color w:val="0000FF"/>
                <w:sz w:val="22"/>
                <w:szCs w:val="22"/>
              </w:rPr>
              <w:t>Insert your answer here</w:t>
            </w:r>
          </w:p>
        </w:tc>
      </w:tr>
      <w:tr w:rsidR="006A298E" w14:paraId="6672E7FF" w14:textId="77777777" w:rsidTr="00A634C3">
        <w:tc>
          <w:tcPr>
            <w:tcW w:w="1129" w:type="dxa"/>
          </w:tcPr>
          <w:p w14:paraId="6D7EC959" w14:textId="77777777" w:rsidR="006A298E" w:rsidRPr="00E312F3" w:rsidRDefault="006A298E" w:rsidP="00C74EA1">
            <w:pPr>
              <w:jc w:val="center"/>
              <w:rPr>
                <w:rFonts w:ascii="Trebuchet MS" w:hAnsi="Trebuchet MS"/>
                <w:sz w:val="22"/>
                <w:szCs w:val="22"/>
              </w:rPr>
            </w:pPr>
          </w:p>
        </w:tc>
        <w:tc>
          <w:tcPr>
            <w:tcW w:w="8218" w:type="dxa"/>
          </w:tcPr>
          <w:p w14:paraId="33FF5BD6" w14:textId="77777777" w:rsidR="006A298E" w:rsidRPr="00E312F3" w:rsidRDefault="006A298E" w:rsidP="00C15F7C">
            <w:pPr>
              <w:rPr>
                <w:rFonts w:ascii="Trebuchet MS" w:hAnsi="Trebuchet MS"/>
                <w:sz w:val="22"/>
                <w:szCs w:val="22"/>
              </w:rPr>
            </w:pPr>
          </w:p>
        </w:tc>
      </w:tr>
      <w:tr w:rsidR="00C15F7C" w14:paraId="1299975D" w14:textId="77777777" w:rsidTr="00A634C3">
        <w:tc>
          <w:tcPr>
            <w:tcW w:w="1129" w:type="dxa"/>
          </w:tcPr>
          <w:p w14:paraId="1089CE0F" w14:textId="7D3E8D69" w:rsidR="00C15F7C" w:rsidRPr="00E312F3" w:rsidRDefault="00C15F7C" w:rsidP="00C74EA1">
            <w:pPr>
              <w:jc w:val="center"/>
              <w:rPr>
                <w:rFonts w:ascii="Trebuchet MS" w:hAnsi="Trebuchet MS"/>
                <w:sz w:val="22"/>
                <w:szCs w:val="22"/>
              </w:rPr>
            </w:pPr>
            <w:r w:rsidRPr="00E312F3">
              <w:rPr>
                <w:rFonts w:ascii="Trebuchet MS" w:hAnsi="Trebuchet MS"/>
                <w:sz w:val="22"/>
                <w:szCs w:val="22"/>
              </w:rPr>
              <w:t>B3</w:t>
            </w:r>
          </w:p>
        </w:tc>
        <w:tc>
          <w:tcPr>
            <w:tcW w:w="8218" w:type="dxa"/>
          </w:tcPr>
          <w:p w14:paraId="181494D9" w14:textId="77777777" w:rsidR="00C15F7C" w:rsidRDefault="00C15F7C" w:rsidP="00C15F7C">
            <w:pPr>
              <w:rPr>
                <w:rFonts w:ascii="Trebuchet MS" w:hAnsi="Trebuchet MS"/>
                <w:sz w:val="22"/>
                <w:szCs w:val="22"/>
                <w:shd w:val="clear" w:color="auto" w:fill="FFFFFF"/>
              </w:rPr>
            </w:pPr>
            <w:r w:rsidRPr="00E312F3">
              <w:rPr>
                <w:rFonts w:ascii="Trebuchet MS" w:hAnsi="Trebuchet MS"/>
                <w:sz w:val="22"/>
                <w:szCs w:val="22"/>
              </w:rPr>
              <w:t xml:space="preserve">In </w:t>
            </w:r>
            <w:r w:rsidR="00E312F3" w:rsidRPr="00E312F3">
              <w:rPr>
                <w:rFonts w:ascii="Trebuchet MS" w:hAnsi="Trebuchet MS"/>
                <w:sz w:val="22"/>
                <w:szCs w:val="22"/>
              </w:rPr>
              <w:t xml:space="preserve">no </w:t>
            </w:r>
            <w:r w:rsidRPr="00E312F3">
              <w:rPr>
                <w:rFonts w:ascii="Trebuchet MS" w:hAnsi="Trebuchet MS"/>
                <w:sz w:val="22"/>
                <w:szCs w:val="22"/>
              </w:rPr>
              <w:t xml:space="preserve">more than 500 words, please list the last three (3) </w:t>
            </w:r>
            <w:r w:rsidRPr="00E312F3">
              <w:rPr>
                <w:rFonts w:ascii="Trebuchet MS" w:hAnsi="Trebuchet MS"/>
                <w:sz w:val="22"/>
                <w:szCs w:val="22"/>
                <w:shd w:val="clear" w:color="auto" w:fill="FFFFFF"/>
              </w:rPr>
              <w:t>inter-governmental organisations that you have worked with in the past along with a description of each of those projects.</w:t>
            </w:r>
          </w:p>
          <w:p w14:paraId="11B2C76F" w14:textId="3E19C85E" w:rsidR="006A298E" w:rsidRPr="00E312F3" w:rsidRDefault="006A298E" w:rsidP="00C15F7C">
            <w:pPr>
              <w:rPr>
                <w:rFonts w:ascii="Trebuchet MS" w:hAnsi="Trebuchet MS"/>
                <w:sz w:val="22"/>
                <w:szCs w:val="22"/>
              </w:rPr>
            </w:pPr>
          </w:p>
        </w:tc>
      </w:tr>
      <w:tr w:rsidR="006A298E" w14:paraId="358CDE4C" w14:textId="77777777" w:rsidTr="00A634C3">
        <w:tc>
          <w:tcPr>
            <w:tcW w:w="1129" w:type="dxa"/>
          </w:tcPr>
          <w:p w14:paraId="7B8A7A04" w14:textId="77777777" w:rsidR="006A298E" w:rsidRPr="00E312F3" w:rsidRDefault="006A298E" w:rsidP="00C74EA1">
            <w:pPr>
              <w:jc w:val="center"/>
              <w:rPr>
                <w:rFonts w:ascii="Trebuchet MS" w:hAnsi="Trebuchet MS"/>
                <w:sz w:val="22"/>
                <w:szCs w:val="22"/>
              </w:rPr>
            </w:pPr>
          </w:p>
        </w:tc>
        <w:tc>
          <w:tcPr>
            <w:tcW w:w="8218" w:type="dxa"/>
          </w:tcPr>
          <w:p w14:paraId="0A77EB5C" w14:textId="16241C83" w:rsidR="006A298E" w:rsidRPr="00E312F3" w:rsidRDefault="006A298E" w:rsidP="00E312F3">
            <w:pPr>
              <w:rPr>
                <w:rFonts w:ascii="Trebuchet MS" w:hAnsi="Trebuchet MS"/>
                <w:sz w:val="22"/>
                <w:szCs w:val="22"/>
              </w:rPr>
            </w:pPr>
            <w:r w:rsidRPr="006A298E">
              <w:rPr>
                <w:rFonts w:ascii="Trebuchet MS" w:hAnsi="Trebuchet MS"/>
                <w:i/>
                <w:color w:val="0000FF"/>
                <w:sz w:val="22"/>
                <w:szCs w:val="22"/>
              </w:rPr>
              <w:t>Insert your answer here</w:t>
            </w:r>
          </w:p>
        </w:tc>
      </w:tr>
      <w:tr w:rsidR="006A298E" w14:paraId="1FC78A69" w14:textId="77777777" w:rsidTr="00A634C3">
        <w:tc>
          <w:tcPr>
            <w:tcW w:w="1129" w:type="dxa"/>
          </w:tcPr>
          <w:p w14:paraId="71E2C678" w14:textId="77777777" w:rsidR="006A298E" w:rsidRPr="00E312F3" w:rsidRDefault="006A298E" w:rsidP="00C74EA1">
            <w:pPr>
              <w:jc w:val="center"/>
              <w:rPr>
                <w:rFonts w:ascii="Trebuchet MS" w:hAnsi="Trebuchet MS"/>
                <w:sz w:val="22"/>
                <w:szCs w:val="22"/>
              </w:rPr>
            </w:pPr>
          </w:p>
        </w:tc>
        <w:tc>
          <w:tcPr>
            <w:tcW w:w="8218" w:type="dxa"/>
          </w:tcPr>
          <w:p w14:paraId="23E4E8E6" w14:textId="77777777" w:rsidR="006A298E" w:rsidRPr="00E312F3" w:rsidRDefault="006A298E" w:rsidP="00E312F3">
            <w:pPr>
              <w:rPr>
                <w:rFonts w:ascii="Trebuchet MS" w:hAnsi="Trebuchet MS"/>
                <w:sz w:val="22"/>
                <w:szCs w:val="22"/>
              </w:rPr>
            </w:pPr>
          </w:p>
        </w:tc>
      </w:tr>
      <w:tr w:rsidR="00C15F7C" w14:paraId="1DAD7095" w14:textId="77777777" w:rsidTr="00A634C3">
        <w:tc>
          <w:tcPr>
            <w:tcW w:w="1129" w:type="dxa"/>
          </w:tcPr>
          <w:p w14:paraId="3E350E0E" w14:textId="63C402FB" w:rsidR="00C15F7C" w:rsidRPr="00E312F3" w:rsidRDefault="00C15F7C" w:rsidP="00C74EA1">
            <w:pPr>
              <w:jc w:val="center"/>
              <w:rPr>
                <w:rFonts w:ascii="Trebuchet MS" w:hAnsi="Trebuchet MS"/>
                <w:sz w:val="22"/>
                <w:szCs w:val="22"/>
              </w:rPr>
            </w:pPr>
            <w:r w:rsidRPr="00E312F3">
              <w:rPr>
                <w:rFonts w:ascii="Trebuchet MS" w:hAnsi="Trebuchet MS"/>
                <w:sz w:val="22"/>
                <w:szCs w:val="22"/>
              </w:rPr>
              <w:t>B4</w:t>
            </w:r>
          </w:p>
        </w:tc>
        <w:tc>
          <w:tcPr>
            <w:tcW w:w="8218" w:type="dxa"/>
          </w:tcPr>
          <w:p w14:paraId="190EC140" w14:textId="54FA0EBF" w:rsidR="00E312F3" w:rsidRPr="00E312F3" w:rsidRDefault="00C15F7C" w:rsidP="00E312F3">
            <w:pPr>
              <w:rPr>
                <w:rFonts w:ascii="Trebuchet MS" w:hAnsi="Trebuchet MS"/>
                <w:sz w:val="22"/>
                <w:szCs w:val="22"/>
                <w:shd w:val="clear" w:color="auto" w:fill="FFFFFF"/>
              </w:rPr>
            </w:pPr>
            <w:r w:rsidRPr="00E312F3">
              <w:rPr>
                <w:rFonts w:ascii="Trebuchet MS" w:hAnsi="Trebuchet MS"/>
                <w:sz w:val="22"/>
                <w:szCs w:val="22"/>
              </w:rPr>
              <w:t xml:space="preserve">In </w:t>
            </w:r>
            <w:r w:rsidR="00E312F3" w:rsidRPr="00E312F3">
              <w:rPr>
                <w:rFonts w:ascii="Trebuchet MS" w:hAnsi="Trebuchet MS"/>
                <w:sz w:val="22"/>
                <w:szCs w:val="22"/>
              </w:rPr>
              <w:t xml:space="preserve">no </w:t>
            </w:r>
            <w:r w:rsidRPr="00E312F3">
              <w:rPr>
                <w:rFonts w:ascii="Trebuchet MS" w:hAnsi="Trebuchet MS"/>
                <w:sz w:val="22"/>
                <w:szCs w:val="22"/>
              </w:rPr>
              <w:t xml:space="preserve">more than 500 words, please </w:t>
            </w:r>
            <w:r w:rsidR="00E312F3" w:rsidRPr="00E312F3">
              <w:rPr>
                <w:rFonts w:ascii="Trebuchet MS" w:hAnsi="Trebuchet MS"/>
                <w:sz w:val="22"/>
                <w:szCs w:val="22"/>
              </w:rPr>
              <w:t>list three (3)</w:t>
            </w:r>
            <w:r w:rsidRPr="00E312F3">
              <w:rPr>
                <w:rFonts w:ascii="Trebuchet MS" w:hAnsi="Trebuchet MS"/>
                <w:sz w:val="22"/>
                <w:szCs w:val="22"/>
                <w:shd w:val="clear" w:color="auto" w:fill="FFFFFF"/>
              </w:rPr>
              <w:t xml:space="preserve"> examples of Open Data Projects</w:t>
            </w:r>
            <w:r w:rsidR="00E312F3" w:rsidRPr="00E312F3">
              <w:rPr>
                <w:rFonts w:ascii="Trebuchet MS" w:hAnsi="Trebuchet MS"/>
                <w:sz w:val="22"/>
                <w:szCs w:val="22"/>
                <w:shd w:val="clear" w:color="auto" w:fill="FFFFFF"/>
              </w:rPr>
              <w:t xml:space="preserve"> you have worked on along with descriptions of</w:t>
            </w:r>
            <w:r w:rsidRPr="00E312F3">
              <w:rPr>
                <w:rFonts w:ascii="Trebuchet MS" w:hAnsi="Trebuchet MS"/>
                <w:sz w:val="22"/>
                <w:szCs w:val="22"/>
                <w:shd w:val="clear" w:color="auto" w:fill="FFFFFF"/>
              </w:rPr>
              <w:t xml:space="preserve"> reporting, ETL</w:t>
            </w:r>
            <w:r w:rsidR="005B222D">
              <w:rPr>
                <w:rFonts w:ascii="Trebuchet MS" w:hAnsi="Trebuchet MS"/>
                <w:sz w:val="22"/>
                <w:szCs w:val="22"/>
                <w:shd w:val="clear" w:color="auto" w:fill="FFFFFF"/>
              </w:rPr>
              <w:t xml:space="preserve"> (extract, Transform, and Load)</w:t>
            </w:r>
            <w:r w:rsidRPr="00E312F3">
              <w:rPr>
                <w:rFonts w:ascii="Trebuchet MS" w:hAnsi="Trebuchet MS"/>
                <w:sz w:val="22"/>
                <w:szCs w:val="22"/>
                <w:shd w:val="clear" w:color="auto" w:fill="FFFFFF"/>
              </w:rPr>
              <w:t>.</w:t>
            </w:r>
          </w:p>
          <w:p w14:paraId="14691092" w14:textId="661876DC" w:rsidR="00C15F7C" w:rsidRPr="00E312F3" w:rsidRDefault="00E312F3" w:rsidP="00E312F3">
            <w:pPr>
              <w:rPr>
                <w:rFonts w:ascii="Trebuchet MS" w:hAnsi="Trebuchet MS"/>
                <w:sz w:val="22"/>
                <w:szCs w:val="22"/>
              </w:rPr>
            </w:pPr>
            <w:r w:rsidRPr="00E312F3">
              <w:rPr>
                <w:rFonts w:ascii="Trebuchet MS" w:hAnsi="Trebuchet MS"/>
                <w:sz w:val="22"/>
                <w:szCs w:val="22"/>
              </w:rPr>
              <w:t xml:space="preserve"> </w:t>
            </w:r>
          </w:p>
        </w:tc>
      </w:tr>
      <w:tr w:rsidR="006A298E" w14:paraId="6B5142E8" w14:textId="77777777" w:rsidTr="00A634C3">
        <w:tc>
          <w:tcPr>
            <w:tcW w:w="1129" w:type="dxa"/>
          </w:tcPr>
          <w:p w14:paraId="21655D8C" w14:textId="77777777" w:rsidR="006A298E" w:rsidRPr="00E312F3" w:rsidRDefault="006A298E" w:rsidP="00C74EA1">
            <w:pPr>
              <w:jc w:val="center"/>
              <w:rPr>
                <w:rFonts w:ascii="Trebuchet MS" w:hAnsi="Trebuchet MS"/>
                <w:sz w:val="22"/>
                <w:szCs w:val="22"/>
              </w:rPr>
            </w:pPr>
          </w:p>
        </w:tc>
        <w:tc>
          <w:tcPr>
            <w:tcW w:w="8218" w:type="dxa"/>
          </w:tcPr>
          <w:p w14:paraId="48C29169" w14:textId="55AA49F0" w:rsidR="006A298E" w:rsidRPr="00E312F3" w:rsidRDefault="006A298E" w:rsidP="00E312F3">
            <w:pPr>
              <w:rPr>
                <w:rFonts w:ascii="Trebuchet MS" w:hAnsi="Trebuchet MS"/>
                <w:sz w:val="22"/>
                <w:szCs w:val="22"/>
              </w:rPr>
            </w:pPr>
            <w:r w:rsidRPr="006A298E">
              <w:rPr>
                <w:rFonts w:ascii="Trebuchet MS" w:hAnsi="Trebuchet MS"/>
                <w:i/>
                <w:color w:val="0000FF"/>
                <w:sz w:val="22"/>
                <w:szCs w:val="22"/>
              </w:rPr>
              <w:t>Insert your answer here</w:t>
            </w:r>
          </w:p>
        </w:tc>
      </w:tr>
      <w:tr w:rsidR="006A298E" w14:paraId="22F615AD" w14:textId="77777777" w:rsidTr="00A634C3">
        <w:tc>
          <w:tcPr>
            <w:tcW w:w="1129" w:type="dxa"/>
          </w:tcPr>
          <w:p w14:paraId="6D82FA30" w14:textId="77777777" w:rsidR="006A298E" w:rsidRPr="00E312F3" w:rsidRDefault="006A298E" w:rsidP="00C74EA1">
            <w:pPr>
              <w:jc w:val="center"/>
              <w:rPr>
                <w:rFonts w:ascii="Trebuchet MS" w:hAnsi="Trebuchet MS"/>
                <w:sz w:val="22"/>
                <w:szCs w:val="22"/>
              </w:rPr>
            </w:pPr>
          </w:p>
        </w:tc>
        <w:tc>
          <w:tcPr>
            <w:tcW w:w="8218" w:type="dxa"/>
          </w:tcPr>
          <w:p w14:paraId="54C4F4F4" w14:textId="77777777" w:rsidR="006A298E" w:rsidRPr="00E312F3" w:rsidRDefault="006A298E" w:rsidP="00E312F3">
            <w:pPr>
              <w:rPr>
                <w:rFonts w:ascii="Trebuchet MS" w:hAnsi="Trebuchet MS"/>
                <w:sz w:val="22"/>
                <w:szCs w:val="22"/>
              </w:rPr>
            </w:pPr>
          </w:p>
        </w:tc>
      </w:tr>
      <w:tr w:rsidR="00C15F7C" w14:paraId="0ABB0726" w14:textId="77777777" w:rsidTr="00A634C3">
        <w:tc>
          <w:tcPr>
            <w:tcW w:w="1129" w:type="dxa"/>
          </w:tcPr>
          <w:p w14:paraId="7CE1C2D2" w14:textId="044144C2" w:rsidR="00C15F7C" w:rsidRPr="00E312F3" w:rsidRDefault="00C15F7C" w:rsidP="00C74EA1">
            <w:pPr>
              <w:jc w:val="center"/>
              <w:rPr>
                <w:rFonts w:ascii="Trebuchet MS" w:hAnsi="Trebuchet MS"/>
                <w:sz w:val="22"/>
                <w:szCs w:val="22"/>
              </w:rPr>
            </w:pPr>
            <w:r w:rsidRPr="00E312F3">
              <w:rPr>
                <w:rFonts w:ascii="Trebuchet MS" w:hAnsi="Trebuchet MS"/>
                <w:sz w:val="22"/>
                <w:szCs w:val="22"/>
              </w:rPr>
              <w:t>B5</w:t>
            </w:r>
          </w:p>
        </w:tc>
        <w:tc>
          <w:tcPr>
            <w:tcW w:w="8218" w:type="dxa"/>
          </w:tcPr>
          <w:p w14:paraId="5254A376" w14:textId="5490E6BA" w:rsidR="00C15F7C" w:rsidRPr="00E312F3" w:rsidRDefault="00C15F7C" w:rsidP="00C15F7C">
            <w:pPr>
              <w:rPr>
                <w:rFonts w:ascii="Trebuchet MS" w:hAnsi="Trebuchet MS"/>
                <w:sz w:val="22"/>
                <w:szCs w:val="22"/>
              </w:rPr>
            </w:pPr>
            <w:r w:rsidRPr="00E312F3">
              <w:rPr>
                <w:rFonts w:ascii="Trebuchet MS" w:hAnsi="Trebuchet MS"/>
                <w:sz w:val="22"/>
                <w:szCs w:val="22"/>
              </w:rPr>
              <w:t xml:space="preserve">In </w:t>
            </w:r>
            <w:r w:rsidR="00E312F3" w:rsidRPr="00E312F3">
              <w:rPr>
                <w:rFonts w:ascii="Trebuchet MS" w:hAnsi="Trebuchet MS"/>
                <w:sz w:val="22"/>
                <w:szCs w:val="22"/>
              </w:rPr>
              <w:t xml:space="preserve">no </w:t>
            </w:r>
            <w:r w:rsidRPr="00E312F3">
              <w:rPr>
                <w:rFonts w:ascii="Trebuchet MS" w:hAnsi="Trebuchet MS"/>
                <w:sz w:val="22"/>
                <w:szCs w:val="22"/>
              </w:rPr>
              <w:t>more</w:t>
            </w:r>
            <w:r w:rsidR="00E312F3" w:rsidRPr="00E312F3">
              <w:rPr>
                <w:rFonts w:ascii="Trebuchet MS" w:hAnsi="Trebuchet MS"/>
                <w:sz w:val="22"/>
                <w:szCs w:val="22"/>
              </w:rPr>
              <w:t xml:space="preserve"> than 500 words, please </w:t>
            </w:r>
            <w:r w:rsidRPr="00E312F3">
              <w:rPr>
                <w:rFonts w:ascii="Trebuchet MS" w:hAnsi="Trebuchet MS"/>
                <w:sz w:val="22"/>
                <w:szCs w:val="22"/>
                <w:shd w:val="clear" w:color="auto" w:fill="FFFFFF"/>
              </w:rPr>
              <w:t xml:space="preserve">provide </w:t>
            </w:r>
            <w:r w:rsidR="00E312F3" w:rsidRPr="00E312F3">
              <w:rPr>
                <w:rFonts w:ascii="Trebuchet MS" w:hAnsi="Trebuchet MS"/>
                <w:sz w:val="22"/>
                <w:szCs w:val="22"/>
                <w:shd w:val="clear" w:color="auto" w:fill="FFFFFF"/>
              </w:rPr>
              <w:t xml:space="preserve">three (3) </w:t>
            </w:r>
            <w:r w:rsidRPr="00E312F3">
              <w:rPr>
                <w:rFonts w:ascii="Trebuchet MS" w:hAnsi="Trebuchet MS"/>
                <w:sz w:val="22"/>
                <w:szCs w:val="22"/>
                <w:shd w:val="clear" w:color="auto" w:fill="FFFFFF"/>
              </w:rPr>
              <w:t>examples of projects where you have built message boards, community of practice, data visualisation, document management</w:t>
            </w:r>
            <w:r w:rsidR="00E312F3" w:rsidRPr="00E312F3">
              <w:rPr>
                <w:rFonts w:ascii="Trebuchet MS" w:hAnsi="Trebuchet MS"/>
                <w:sz w:val="22"/>
                <w:szCs w:val="22"/>
                <w:shd w:val="clear" w:color="auto" w:fill="FFFFFF"/>
              </w:rPr>
              <w:t xml:space="preserve"> on along with descriptions of any issues you faced and how you overcame them</w:t>
            </w:r>
          </w:p>
          <w:p w14:paraId="7BFBECDE" w14:textId="5776A255" w:rsidR="00C15F7C" w:rsidRPr="00E312F3" w:rsidRDefault="00C15F7C" w:rsidP="00C15F7C">
            <w:pPr>
              <w:rPr>
                <w:rFonts w:ascii="Trebuchet MS" w:hAnsi="Trebuchet MS"/>
                <w:sz w:val="22"/>
                <w:szCs w:val="22"/>
              </w:rPr>
            </w:pPr>
          </w:p>
        </w:tc>
      </w:tr>
      <w:tr w:rsidR="006A298E" w14:paraId="3506AD32" w14:textId="77777777" w:rsidTr="00A634C3">
        <w:tc>
          <w:tcPr>
            <w:tcW w:w="1129" w:type="dxa"/>
          </w:tcPr>
          <w:p w14:paraId="3C3A618B" w14:textId="77777777" w:rsidR="006A298E" w:rsidRPr="00E312F3" w:rsidRDefault="006A298E" w:rsidP="00C74EA1">
            <w:pPr>
              <w:jc w:val="center"/>
              <w:rPr>
                <w:rFonts w:ascii="Trebuchet MS" w:hAnsi="Trebuchet MS"/>
                <w:sz w:val="22"/>
                <w:szCs w:val="22"/>
              </w:rPr>
            </w:pPr>
          </w:p>
        </w:tc>
        <w:tc>
          <w:tcPr>
            <w:tcW w:w="8218" w:type="dxa"/>
          </w:tcPr>
          <w:p w14:paraId="26BCD366" w14:textId="19745474" w:rsidR="006A298E" w:rsidRPr="00E312F3" w:rsidRDefault="006A298E" w:rsidP="00C15F7C">
            <w:pPr>
              <w:rPr>
                <w:rFonts w:ascii="Trebuchet MS" w:hAnsi="Trebuchet MS"/>
                <w:sz w:val="22"/>
                <w:szCs w:val="22"/>
              </w:rPr>
            </w:pPr>
            <w:r w:rsidRPr="006A298E">
              <w:rPr>
                <w:rFonts w:ascii="Trebuchet MS" w:hAnsi="Trebuchet MS"/>
                <w:i/>
                <w:color w:val="0000FF"/>
                <w:sz w:val="22"/>
                <w:szCs w:val="22"/>
              </w:rPr>
              <w:t>Insert your answer here</w:t>
            </w:r>
          </w:p>
        </w:tc>
      </w:tr>
      <w:tr w:rsidR="006A298E" w14:paraId="7E90F0D7" w14:textId="77777777" w:rsidTr="00A634C3">
        <w:tc>
          <w:tcPr>
            <w:tcW w:w="1129" w:type="dxa"/>
          </w:tcPr>
          <w:p w14:paraId="619D1769" w14:textId="77777777" w:rsidR="006A298E" w:rsidRPr="00E312F3" w:rsidRDefault="006A298E" w:rsidP="00C74EA1">
            <w:pPr>
              <w:jc w:val="center"/>
              <w:rPr>
                <w:rFonts w:ascii="Trebuchet MS" w:hAnsi="Trebuchet MS"/>
                <w:sz w:val="22"/>
                <w:szCs w:val="22"/>
              </w:rPr>
            </w:pPr>
          </w:p>
        </w:tc>
        <w:tc>
          <w:tcPr>
            <w:tcW w:w="8218" w:type="dxa"/>
          </w:tcPr>
          <w:p w14:paraId="62980F54" w14:textId="77777777" w:rsidR="006A298E" w:rsidRPr="00E312F3" w:rsidRDefault="006A298E" w:rsidP="00C15F7C">
            <w:pPr>
              <w:rPr>
                <w:rFonts w:ascii="Trebuchet MS" w:hAnsi="Trebuchet MS"/>
                <w:sz w:val="22"/>
                <w:szCs w:val="22"/>
              </w:rPr>
            </w:pPr>
          </w:p>
        </w:tc>
      </w:tr>
      <w:tr w:rsidR="005B222D" w14:paraId="680C851A" w14:textId="77777777" w:rsidTr="00A634C3">
        <w:tc>
          <w:tcPr>
            <w:tcW w:w="1129" w:type="dxa"/>
          </w:tcPr>
          <w:p w14:paraId="65904725" w14:textId="435B1FDF" w:rsidR="005B222D" w:rsidRPr="00E312F3" w:rsidRDefault="005B222D" w:rsidP="00C74EA1">
            <w:pPr>
              <w:jc w:val="center"/>
              <w:rPr>
                <w:rFonts w:ascii="Trebuchet MS" w:hAnsi="Trebuchet MS"/>
                <w:sz w:val="22"/>
                <w:szCs w:val="22"/>
              </w:rPr>
            </w:pPr>
            <w:r>
              <w:rPr>
                <w:rFonts w:ascii="Trebuchet MS" w:hAnsi="Trebuchet MS"/>
                <w:sz w:val="22"/>
                <w:szCs w:val="22"/>
              </w:rPr>
              <w:t>B6</w:t>
            </w:r>
          </w:p>
        </w:tc>
        <w:tc>
          <w:tcPr>
            <w:tcW w:w="8218" w:type="dxa"/>
          </w:tcPr>
          <w:p w14:paraId="6B06342D" w14:textId="2DCB4791" w:rsidR="005B222D" w:rsidRPr="00D87A4E" w:rsidRDefault="00D87A4E" w:rsidP="00D87A4E">
            <w:pPr>
              <w:spacing w:before="100" w:beforeAutospacing="1" w:after="100" w:afterAutospacing="1"/>
              <w:rPr>
                <w:rFonts w:ascii="Trebuchet MS" w:hAnsi="Trebuchet MS"/>
                <w:sz w:val="22"/>
                <w:szCs w:val="22"/>
                <w:lang w:eastAsia="en-GB"/>
              </w:rPr>
            </w:pPr>
            <w:r w:rsidRPr="00D87A4E">
              <w:rPr>
                <w:rFonts w:ascii="Trebuchet MS" w:hAnsi="Trebuchet MS"/>
                <w:sz w:val="22"/>
                <w:szCs w:val="22"/>
              </w:rPr>
              <w:t>In no more than 500 words, p</w:t>
            </w:r>
            <w:r w:rsidR="00EB7DA1" w:rsidRPr="00D87A4E">
              <w:rPr>
                <w:rFonts w:ascii="Trebuchet MS" w:hAnsi="Trebuchet MS"/>
                <w:bCs/>
                <w:sz w:val="22"/>
                <w:szCs w:val="22"/>
              </w:rPr>
              <w:t>lease d</w:t>
            </w:r>
            <w:r w:rsidR="005B222D" w:rsidRPr="00D87A4E">
              <w:rPr>
                <w:rFonts w:ascii="Trebuchet MS" w:hAnsi="Trebuchet MS"/>
                <w:bCs/>
                <w:sz w:val="22"/>
                <w:szCs w:val="22"/>
              </w:rPr>
              <w:t>escribe how you would</w:t>
            </w:r>
            <w:r w:rsidR="00EB7DA1" w:rsidRPr="00D87A4E">
              <w:rPr>
                <w:rFonts w:ascii="Trebuchet MS" w:hAnsi="Trebuchet MS"/>
                <w:bCs/>
                <w:sz w:val="22"/>
                <w:szCs w:val="22"/>
              </w:rPr>
              <w:t xml:space="preserve"> address</w:t>
            </w:r>
            <w:r w:rsidR="005B222D" w:rsidRPr="00D87A4E">
              <w:rPr>
                <w:rFonts w:ascii="Trebuchet MS" w:hAnsi="Trebuchet MS"/>
                <w:bCs/>
                <w:sz w:val="22"/>
                <w:szCs w:val="22"/>
              </w:rPr>
              <w:t xml:space="preserve"> Compliance with the Transparency Code</w:t>
            </w:r>
            <w:r w:rsidR="005B222D" w:rsidRPr="00D87A4E">
              <w:rPr>
                <w:rFonts w:ascii="Trebuchet MS" w:hAnsi="Trebuchet MS"/>
                <w:sz w:val="22"/>
                <w:szCs w:val="22"/>
              </w:rPr>
              <w:t xml:space="preserve">: The Secretariat wants to achieve compliance with all the mandatory and recommended items in the code. As the requirements for additional data and the frequency by which it is </w:t>
            </w:r>
            <w:r w:rsidR="005B222D" w:rsidRPr="00D87A4E">
              <w:rPr>
                <w:rFonts w:ascii="Trebuchet MS" w:hAnsi="Trebuchet MS"/>
                <w:sz w:val="22"/>
                <w:szCs w:val="22"/>
              </w:rPr>
              <w:lastRenderedPageBreak/>
              <w:t>published increase, it is expected that the platform will allow us to scale to a large number of datasets with regular updates without significantly increasing the overhead on officers to collate and populate this data.</w:t>
            </w:r>
          </w:p>
        </w:tc>
      </w:tr>
      <w:tr w:rsidR="00D87A4E" w14:paraId="7FC81B70" w14:textId="77777777" w:rsidTr="00A634C3">
        <w:tc>
          <w:tcPr>
            <w:tcW w:w="1129" w:type="dxa"/>
          </w:tcPr>
          <w:p w14:paraId="5BA9EE1D" w14:textId="77777777" w:rsidR="00D87A4E" w:rsidRDefault="00D87A4E" w:rsidP="00C74EA1">
            <w:pPr>
              <w:jc w:val="center"/>
              <w:rPr>
                <w:rFonts w:ascii="Trebuchet MS" w:hAnsi="Trebuchet MS"/>
                <w:sz w:val="22"/>
                <w:szCs w:val="22"/>
              </w:rPr>
            </w:pPr>
          </w:p>
        </w:tc>
        <w:tc>
          <w:tcPr>
            <w:tcW w:w="8218" w:type="dxa"/>
          </w:tcPr>
          <w:p w14:paraId="2120BB8F" w14:textId="7DA331E9" w:rsidR="00D87A4E" w:rsidRPr="00D87A4E" w:rsidRDefault="00D87A4E" w:rsidP="00D87A4E">
            <w:pPr>
              <w:spacing w:before="100" w:beforeAutospacing="1" w:after="100" w:afterAutospacing="1"/>
              <w:rPr>
                <w:rFonts w:ascii="Trebuchet MS" w:hAnsi="Trebuchet MS"/>
                <w:sz w:val="22"/>
                <w:szCs w:val="22"/>
              </w:rPr>
            </w:pPr>
            <w:r w:rsidRPr="006A298E">
              <w:rPr>
                <w:rFonts w:ascii="Trebuchet MS" w:hAnsi="Trebuchet MS"/>
                <w:i/>
                <w:color w:val="0000FF"/>
                <w:sz w:val="22"/>
                <w:szCs w:val="22"/>
              </w:rPr>
              <w:t>Insert your answer here</w:t>
            </w:r>
          </w:p>
        </w:tc>
      </w:tr>
      <w:tr w:rsidR="00D87A4E" w14:paraId="02BDF15E" w14:textId="77777777" w:rsidTr="00A634C3">
        <w:tc>
          <w:tcPr>
            <w:tcW w:w="1129" w:type="dxa"/>
          </w:tcPr>
          <w:p w14:paraId="2C96A368" w14:textId="77777777" w:rsidR="00D87A4E" w:rsidRDefault="00D87A4E" w:rsidP="00C74EA1">
            <w:pPr>
              <w:jc w:val="center"/>
              <w:rPr>
                <w:rFonts w:ascii="Trebuchet MS" w:hAnsi="Trebuchet MS"/>
                <w:sz w:val="22"/>
                <w:szCs w:val="22"/>
              </w:rPr>
            </w:pPr>
          </w:p>
        </w:tc>
        <w:tc>
          <w:tcPr>
            <w:tcW w:w="8218" w:type="dxa"/>
          </w:tcPr>
          <w:p w14:paraId="2A07A7D2" w14:textId="77777777" w:rsidR="00D87A4E" w:rsidRPr="00D87A4E" w:rsidRDefault="00D87A4E" w:rsidP="00D87A4E">
            <w:pPr>
              <w:spacing w:before="100" w:beforeAutospacing="1" w:after="100" w:afterAutospacing="1"/>
              <w:rPr>
                <w:rFonts w:ascii="Trebuchet MS" w:hAnsi="Trebuchet MS"/>
                <w:sz w:val="22"/>
                <w:szCs w:val="22"/>
              </w:rPr>
            </w:pPr>
          </w:p>
        </w:tc>
      </w:tr>
      <w:tr w:rsidR="005B222D" w14:paraId="789188AE" w14:textId="77777777" w:rsidTr="00A634C3">
        <w:tc>
          <w:tcPr>
            <w:tcW w:w="1129" w:type="dxa"/>
          </w:tcPr>
          <w:p w14:paraId="7D25AD15" w14:textId="023584EF" w:rsidR="005B222D" w:rsidRDefault="005B222D" w:rsidP="00C74EA1">
            <w:pPr>
              <w:jc w:val="center"/>
              <w:rPr>
                <w:rFonts w:ascii="Trebuchet MS" w:hAnsi="Trebuchet MS"/>
                <w:sz w:val="22"/>
                <w:szCs w:val="22"/>
              </w:rPr>
            </w:pPr>
            <w:r>
              <w:rPr>
                <w:rFonts w:ascii="Trebuchet MS" w:hAnsi="Trebuchet MS"/>
                <w:sz w:val="22"/>
                <w:szCs w:val="22"/>
              </w:rPr>
              <w:t>B7</w:t>
            </w:r>
          </w:p>
        </w:tc>
        <w:tc>
          <w:tcPr>
            <w:tcW w:w="8218" w:type="dxa"/>
          </w:tcPr>
          <w:p w14:paraId="02003D48" w14:textId="46E76CC8" w:rsidR="005B222D" w:rsidRPr="00D87A4E" w:rsidRDefault="00D87A4E" w:rsidP="00D87A4E">
            <w:pPr>
              <w:pStyle w:val="NoSpacing"/>
              <w:rPr>
                <w:rFonts w:ascii="Trebuchet MS" w:hAnsi="Trebuchet MS"/>
                <w:sz w:val="22"/>
                <w:szCs w:val="22"/>
              </w:rPr>
            </w:pPr>
            <w:r w:rsidRPr="00D87A4E">
              <w:rPr>
                <w:rFonts w:ascii="Trebuchet MS" w:hAnsi="Trebuchet MS"/>
                <w:sz w:val="22"/>
                <w:szCs w:val="22"/>
              </w:rPr>
              <w:t>In no more than 500 words, p</w:t>
            </w:r>
            <w:r w:rsidR="00EB7DA1" w:rsidRPr="00D87A4E">
              <w:rPr>
                <w:rFonts w:ascii="Trebuchet MS" w:hAnsi="Trebuchet MS"/>
                <w:sz w:val="22"/>
                <w:szCs w:val="22"/>
              </w:rPr>
              <w:t xml:space="preserve">lease describe how you would address </w:t>
            </w:r>
            <w:r w:rsidR="005B222D" w:rsidRPr="00D87A4E">
              <w:rPr>
                <w:rFonts w:ascii="Trebuchet MS" w:hAnsi="Trebuchet MS"/>
                <w:sz w:val="22"/>
                <w:szCs w:val="22"/>
              </w:rPr>
              <w:t>Open standards and developer friendly environment: The Secretariat is keen to encourage developers to use its data in their own applications. In order to achieve this, the Open Data Platform needs to be able to publish our data using open standards and allow developers to query the data using the most popular development tools.</w:t>
            </w:r>
          </w:p>
          <w:p w14:paraId="296DE907" w14:textId="77777777" w:rsidR="005B222D" w:rsidRPr="00D87A4E" w:rsidRDefault="005B222D" w:rsidP="005B222D">
            <w:pPr>
              <w:spacing w:before="100" w:beforeAutospacing="1" w:after="100" w:afterAutospacing="1"/>
              <w:ind w:left="720"/>
              <w:rPr>
                <w:rFonts w:ascii="Trebuchet MS" w:hAnsi="Trebuchet MS"/>
                <w:sz w:val="22"/>
                <w:szCs w:val="22"/>
              </w:rPr>
            </w:pPr>
          </w:p>
        </w:tc>
      </w:tr>
      <w:tr w:rsidR="00D87A4E" w14:paraId="324B7CC1" w14:textId="77777777" w:rsidTr="00A634C3">
        <w:tc>
          <w:tcPr>
            <w:tcW w:w="1129" w:type="dxa"/>
          </w:tcPr>
          <w:p w14:paraId="7A0ADC69" w14:textId="77777777" w:rsidR="00D87A4E" w:rsidRDefault="00D87A4E" w:rsidP="00C74EA1">
            <w:pPr>
              <w:jc w:val="center"/>
              <w:rPr>
                <w:rFonts w:ascii="Trebuchet MS" w:hAnsi="Trebuchet MS"/>
                <w:sz w:val="22"/>
                <w:szCs w:val="22"/>
              </w:rPr>
            </w:pPr>
          </w:p>
        </w:tc>
        <w:tc>
          <w:tcPr>
            <w:tcW w:w="8218" w:type="dxa"/>
          </w:tcPr>
          <w:p w14:paraId="0DB6A102" w14:textId="16454F3D" w:rsidR="00D87A4E" w:rsidRPr="00D87A4E" w:rsidRDefault="00D87A4E" w:rsidP="00D87A4E">
            <w:pPr>
              <w:pStyle w:val="NoSpacing"/>
              <w:rPr>
                <w:rFonts w:ascii="Trebuchet MS" w:hAnsi="Trebuchet MS"/>
                <w:sz w:val="22"/>
                <w:szCs w:val="22"/>
              </w:rPr>
            </w:pPr>
            <w:r w:rsidRPr="006A298E">
              <w:rPr>
                <w:rFonts w:ascii="Trebuchet MS" w:hAnsi="Trebuchet MS"/>
                <w:i/>
                <w:color w:val="0000FF"/>
                <w:sz w:val="22"/>
                <w:szCs w:val="22"/>
              </w:rPr>
              <w:t>Insert your answer here</w:t>
            </w:r>
          </w:p>
        </w:tc>
      </w:tr>
      <w:tr w:rsidR="00D87A4E" w14:paraId="78237CB4" w14:textId="77777777" w:rsidTr="00A634C3">
        <w:tc>
          <w:tcPr>
            <w:tcW w:w="1129" w:type="dxa"/>
          </w:tcPr>
          <w:p w14:paraId="59896C66" w14:textId="77777777" w:rsidR="00D87A4E" w:rsidRDefault="00D87A4E" w:rsidP="00C74EA1">
            <w:pPr>
              <w:jc w:val="center"/>
              <w:rPr>
                <w:rFonts w:ascii="Trebuchet MS" w:hAnsi="Trebuchet MS"/>
                <w:sz w:val="22"/>
                <w:szCs w:val="22"/>
              </w:rPr>
            </w:pPr>
          </w:p>
        </w:tc>
        <w:tc>
          <w:tcPr>
            <w:tcW w:w="8218" w:type="dxa"/>
          </w:tcPr>
          <w:p w14:paraId="081065F1" w14:textId="77777777" w:rsidR="00D87A4E" w:rsidRPr="00D87A4E" w:rsidRDefault="00D87A4E" w:rsidP="00D87A4E">
            <w:pPr>
              <w:pStyle w:val="NoSpacing"/>
              <w:rPr>
                <w:rFonts w:ascii="Trebuchet MS" w:hAnsi="Trebuchet MS"/>
                <w:sz w:val="22"/>
                <w:szCs w:val="22"/>
              </w:rPr>
            </w:pPr>
          </w:p>
        </w:tc>
      </w:tr>
      <w:tr w:rsidR="00EB7DA1" w14:paraId="474DE1F7" w14:textId="77777777" w:rsidTr="00A634C3">
        <w:tc>
          <w:tcPr>
            <w:tcW w:w="1129" w:type="dxa"/>
          </w:tcPr>
          <w:p w14:paraId="5402FC21" w14:textId="543BD504" w:rsidR="00EB7DA1" w:rsidRDefault="00EB7DA1" w:rsidP="00C74EA1">
            <w:pPr>
              <w:jc w:val="center"/>
              <w:rPr>
                <w:rFonts w:ascii="Trebuchet MS" w:hAnsi="Trebuchet MS"/>
                <w:sz w:val="22"/>
                <w:szCs w:val="22"/>
              </w:rPr>
            </w:pPr>
            <w:r>
              <w:rPr>
                <w:rFonts w:ascii="Trebuchet MS" w:hAnsi="Trebuchet MS"/>
                <w:sz w:val="22"/>
                <w:szCs w:val="22"/>
              </w:rPr>
              <w:t>B8</w:t>
            </w:r>
          </w:p>
        </w:tc>
        <w:tc>
          <w:tcPr>
            <w:tcW w:w="8218" w:type="dxa"/>
          </w:tcPr>
          <w:p w14:paraId="53F942F9" w14:textId="62E4F72C" w:rsidR="00EB7DA1" w:rsidRPr="00D87A4E" w:rsidRDefault="00D87A4E" w:rsidP="00D87A4E">
            <w:pPr>
              <w:pStyle w:val="NoSpacing"/>
              <w:rPr>
                <w:rFonts w:ascii="Trebuchet MS" w:hAnsi="Trebuchet MS"/>
                <w:sz w:val="22"/>
                <w:szCs w:val="22"/>
              </w:rPr>
            </w:pPr>
            <w:r w:rsidRPr="00D87A4E">
              <w:rPr>
                <w:rFonts w:ascii="Trebuchet MS" w:hAnsi="Trebuchet MS"/>
                <w:sz w:val="22"/>
                <w:szCs w:val="22"/>
              </w:rPr>
              <w:t>In no more than 500 words, p</w:t>
            </w:r>
            <w:r w:rsidR="00EB7DA1" w:rsidRPr="00D87A4E">
              <w:rPr>
                <w:rFonts w:ascii="Trebuchet MS" w:hAnsi="Trebuchet MS"/>
                <w:sz w:val="22"/>
                <w:szCs w:val="22"/>
              </w:rPr>
              <w:t>lease describe if you have an Ambitious development roadmap: The Secretariat is aware that the Open Data field is fast paced and technology is constantly changing. It is very important that the platform keeps pace with technology developments in this field and is capable of implementing new advances quickly and without compromising on availability or introducing significant additional costs.</w:t>
            </w:r>
          </w:p>
          <w:p w14:paraId="118F737B" w14:textId="77777777" w:rsidR="00EB7DA1" w:rsidRPr="00D87A4E" w:rsidRDefault="00EB7DA1" w:rsidP="005B222D">
            <w:pPr>
              <w:spacing w:before="100" w:beforeAutospacing="1" w:after="100" w:afterAutospacing="1"/>
              <w:ind w:left="720"/>
              <w:rPr>
                <w:rFonts w:ascii="Trebuchet MS" w:hAnsi="Trebuchet MS"/>
                <w:b/>
                <w:bCs/>
                <w:sz w:val="22"/>
                <w:szCs w:val="22"/>
              </w:rPr>
            </w:pPr>
          </w:p>
        </w:tc>
      </w:tr>
      <w:tr w:rsidR="00D87A4E" w14:paraId="406FFB13" w14:textId="77777777" w:rsidTr="00A634C3">
        <w:tc>
          <w:tcPr>
            <w:tcW w:w="1129" w:type="dxa"/>
          </w:tcPr>
          <w:p w14:paraId="0211DF37" w14:textId="77777777" w:rsidR="00D87A4E" w:rsidRDefault="00D87A4E" w:rsidP="00C74EA1">
            <w:pPr>
              <w:jc w:val="center"/>
              <w:rPr>
                <w:rFonts w:ascii="Trebuchet MS" w:hAnsi="Trebuchet MS"/>
                <w:sz w:val="22"/>
                <w:szCs w:val="22"/>
              </w:rPr>
            </w:pPr>
          </w:p>
        </w:tc>
        <w:tc>
          <w:tcPr>
            <w:tcW w:w="8218" w:type="dxa"/>
          </w:tcPr>
          <w:p w14:paraId="02ACF642" w14:textId="7BFD8FF4" w:rsidR="00D87A4E" w:rsidRPr="00D87A4E" w:rsidRDefault="00D87A4E" w:rsidP="00D87A4E">
            <w:pPr>
              <w:pStyle w:val="NoSpacing"/>
              <w:rPr>
                <w:rFonts w:ascii="Trebuchet MS" w:hAnsi="Trebuchet MS"/>
                <w:sz w:val="22"/>
                <w:szCs w:val="22"/>
              </w:rPr>
            </w:pPr>
            <w:r w:rsidRPr="006A298E">
              <w:rPr>
                <w:rFonts w:ascii="Trebuchet MS" w:hAnsi="Trebuchet MS"/>
                <w:i/>
                <w:color w:val="0000FF"/>
                <w:sz w:val="22"/>
                <w:szCs w:val="22"/>
              </w:rPr>
              <w:t>Insert your answer here</w:t>
            </w:r>
          </w:p>
        </w:tc>
      </w:tr>
    </w:tbl>
    <w:p w14:paraId="78017FA8" w14:textId="12354688" w:rsidR="00A634C3" w:rsidRDefault="00A634C3" w:rsidP="00A634C3"/>
    <w:p w14:paraId="45BE0042" w14:textId="14DDE9AB" w:rsidR="00E312F3" w:rsidRPr="00A634C3" w:rsidRDefault="00E312F3" w:rsidP="00A634C3">
      <w:r>
        <w:t xml:space="preserve">Only a maximum of the top five </w:t>
      </w:r>
      <w:r w:rsidR="0081277F">
        <w:t>(5) scoring suppliers who have</w:t>
      </w:r>
      <w:r>
        <w:t xml:space="preserve"> achieved a minimum score of 10 points for Round B will be passed through to Round C.</w:t>
      </w:r>
    </w:p>
    <w:p w14:paraId="6C8B3794" w14:textId="77777777" w:rsidR="00A634C3" w:rsidRDefault="00A634C3" w:rsidP="00A83D32">
      <w:pPr>
        <w:rPr>
          <w:rFonts w:ascii="Trebuchet MS" w:hAnsi="Trebuchet MS"/>
          <w:noProof/>
          <w:color w:val="000000" w:themeColor="text1"/>
          <w:sz w:val="22"/>
          <w:szCs w:val="22"/>
        </w:rPr>
      </w:pPr>
    </w:p>
    <w:p w14:paraId="33E02A2B" w14:textId="0B90FD23" w:rsidR="00A634C3" w:rsidRPr="00E60A95" w:rsidRDefault="00C15F7C" w:rsidP="00A634C3">
      <w:pPr>
        <w:rPr>
          <w:rFonts w:ascii="Trebuchet MS" w:hAnsi="Trebuchet MS"/>
          <w:b/>
          <w:noProof/>
          <w:color w:val="000000" w:themeColor="text1"/>
          <w:sz w:val="22"/>
          <w:szCs w:val="22"/>
        </w:rPr>
      </w:pPr>
      <w:r>
        <w:rPr>
          <w:rFonts w:ascii="Trebuchet MS" w:hAnsi="Trebuchet MS"/>
          <w:b/>
          <w:noProof/>
          <w:color w:val="000000" w:themeColor="text1"/>
          <w:sz w:val="22"/>
          <w:szCs w:val="22"/>
        </w:rPr>
        <w:t>Round C</w:t>
      </w:r>
      <w:r w:rsidR="00A634C3" w:rsidRPr="00E60A95">
        <w:rPr>
          <w:rFonts w:ascii="Trebuchet MS" w:hAnsi="Trebuchet MS"/>
          <w:b/>
          <w:noProof/>
          <w:color w:val="000000" w:themeColor="text1"/>
          <w:sz w:val="22"/>
          <w:szCs w:val="22"/>
        </w:rPr>
        <w:t xml:space="preserve"> – Method Statment Questions </w:t>
      </w:r>
    </w:p>
    <w:p w14:paraId="39BE81C6" w14:textId="77777777" w:rsidR="00A634C3" w:rsidRPr="00A634C3" w:rsidRDefault="00A634C3" w:rsidP="00A634C3">
      <w:pPr>
        <w:rPr>
          <w:rFonts w:ascii="Trebuchet MS" w:hAnsi="Trebuchet MS"/>
          <w:noProof/>
          <w:color w:val="000000" w:themeColor="text1"/>
          <w:sz w:val="22"/>
          <w:szCs w:val="22"/>
        </w:rPr>
      </w:pPr>
    </w:p>
    <w:p w14:paraId="5C854DB6" w14:textId="52BF4F76" w:rsidR="00A634C3" w:rsidRPr="00A24DE8" w:rsidRDefault="00A634C3" w:rsidP="00A634C3">
      <w:pPr>
        <w:rPr>
          <w:rFonts w:ascii="Trebuchet MS" w:hAnsi="Trebuchet MS"/>
          <w:noProof/>
          <w:color w:val="000000" w:themeColor="text1"/>
          <w:sz w:val="22"/>
          <w:szCs w:val="22"/>
        </w:rPr>
      </w:pPr>
      <w:r w:rsidRPr="00A24DE8">
        <w:rPr>
          <w:rFonts w:ascii="Trebuchet MS" w:hAnsi="Trebuchet MS"/>
          <w:noProof/>
          <w:color w:val="000000" w:themeColor="text1"/>
          <w:sz w:val="22"/>
          <w:szCs w:val="22"/>
        </w:rPr>
        <w:t xml:space="preserve">These questions below are worth </w:t>
      </w:r>
      <w:r w:rsidR="00E312F3">
        <w:rPr>
          <w:rFonts w:ascii="Trebuchet MS" w:hAnsi="Trebuchet MS"/>
          <w:noProof/>
          <w:color w:val="000000" w:themeColor="text1"/>
          <w:sz w:val="22"/>
          <w:szCs w:val="22"/>
        </w:rPr>
        <w:t>60%</w:t>
      </w:r>
      <w:r w:rsidRPr="00A24DE8">
        <w:rPr>
          <w:rFonts w:ascii="Trebuchet MS" w:hAnsi="Trebuchet MS"/>
          <w:noProof/>
          <w:color w:val="000000" w:themeColor="text1"/>
          <w:sz w:val="22"/>
          <w:szCs w:val="22"/>
        </w:rPr>
        <w:t xml:space="preserve"> </w:t>
      </w:r>
      <w:r>
        <w:rPr>
          <w:rFonts w:ascii="Trebuchet MS" w:hAnsi="Trebuchet MS"/>
          <w:noProof/>
          <w:color w:val="000000" w:themeColor="text1"/>
          <w:sz w:val="22"/>
          <w:szCs w:val="22"/>
        </w:rPr>
        <w:t>percent</w:t>
      </w:r>
      <w:r w:rsidRPr="00A24DE8">
        <w:rPr>
          <w:rFonts w:ascii="Trebuchet MS" w:hAnsi="Trebuchet MS"/>
          <w:noProof/>
          <w:color w:val="000000" w:themeColor="text1"/>
          <w:sz w:val="22"/>
          <w:szCs w:val="22"/>
        </w:rPr>
        <w:t xml:space="preserve"> towards the total score</w:t>
      </w:r>
      <w:r w:rsidR="00E60A95">
        <w:rPr>
          <w:rFonts w:ascii="Trebuchet MS" w:hAnsi="Trebuchet MS"/>
          <w:noProof/>
          <w:color w:val="000000" w:themeColor="text1"/>
          <w:sz w:val="22"/>
          <w:szCs w:val="22"/>
        </w:rPr>
        <w:t xml:space="preserve">. The indiviudal </w:t>
      </w:r>
      <w:r w:rsidRPr="00A24DE8">
        <w:rPr>
          <w:rFonts w:ascii="Trebuchet MS" w:hAnsi="Trebuchet MS"/>
          <w:noProof/>
          <w:color w:val="000000" w:themeColor="text1"/>
          <w:sz w:val="22"/>
          <w:szCs w:val="22"/>
        </w:rPr>
        <w:t>weight</w:t>
      </w:r>
      <w:r w:rsidR="00E60A95">
        <w:rPr>
          <w:rFonts w:ascii="Trebuchet MS" w:hAnsi="Trebuchet MS"/>
          <w:noProof/>
          <w:color w:val="000000" w:themeColor="text1"/>
          <w:sz w:val="22"/>
          <w:szCs w:val="22"/>
        </w:rPr>
        <w:t xml:space="preserve">ing shall be </w:t>
      </w:r>
      <w:r w:rsidR="00E312F3">
        <w:rPr>
          <w:rFonts w:ascii="Trebuchet MS" w:hAnsi="Trebuchet MS"/>
          <w:noProof/>
          <w:color w:val="000000" w:themeColor="text1"/>
          <w:sz w:val="22"/>
          <w:szCs w:val="22"/>
        </w:rPr>
        <w:t>as set out in the Weighting column</w:t>
      </w:r>
      <w:r w:rsidRPr="00A24DE8">
        <w:rPr>
          <w:rFonts w:ascii="Trebuchet MS" w:hAnsi="Trebuchet MS"/>
          <w:noProof/>
          <w:color w:val="000000" w:themeColor="text1"/>
          <w:sz w:val="22"/>
          <w:szCs w:val="22"/>
        </w:rPr>
        <w:t xml:space="preserve">. </w:t>
      </w:r>
    </w:p>
    <w:p w14:paraId="01033595" w14:textId="77777777" w:rsidR="00A634C3" w:rsidRPr="00A24DE8" w:rsidRDefault="00A634C3" w:rsidP="00A83D32">
      <w:pPr>
        <w:rPr>
          <w:rFonts w:ascii="Trebuchet MS" w:hAnsi="Trebuchet MS"/>
          <w:noProof/>
          <w:color w:val="000000" w:themeColor="text1"/>
          <w:sz w:val="22"/>
          <w:szCs w:val="22"/>
        </w:rPr>
      </w:pPr>
    </w:p>
    <w:p w14:paraId="732B4F45" w14:textId="77777777" w:rsidR="00A83D32" w:rsidRPr="00A24DE8" w:rsidRDefault="00E70F7F" w:rsidP="00A83D32">
      <w:pPr>
        <w:rPr>
          <w:rFonts w:ascii="Trebuchet MS" w:hAnsi="Trebuchet MS"/>
          <w:noProof/>
          <w:color w:val="000000" w:themeColor="text1"/>
          <w:sz w:val="22"/>
          <w:szCs w:val="22"/>
        </w:rPr>
      </w:pPr>
      <w:r w:rsidRPr="00A24DE8">
        <w:rPr>
          <w:rFonts w:ascii="Trebuchet MS" w:hAnsi="Trebuchet MS" w:cs="Calibri"/>
          <w:noProof/>
          <w:color w:val="000000" w:themeColor="text1"/>
          <w:sz w:val="22"/>
          <w:szCs w:val="22"/>
        </w:rPr>
        <w:t>Unanswered questions or s</w:t>
      </w:r>
      <w:r w:rsidR="00A83D32" w:rsidRPr="00A24DE8">
        <w:rPr>
          <w:rFonts w:ascii="Trebuchet MS" w:hAnsi="Trebuchet MS" w:cs="Calibri"/>
          <w:noProof/>
          <w:color w:val="000000" w:themeColor="text1"/>
          <w:sz w:val="22"/>
          <w:szCs w:val="22"/>
        </w:rPr>
        <w:t xml:space="preserve">ections </w:t>
      </w:r>
      <w:r w:rsidRPr="00A24DE8">
        <w:rPr>
          <w:rFonts w:ascii="Trebuchet MS" w:hAnsi="Trebuchet MS" w:cs="Calibri"/>
          <w:noProof/>
          <w:color w:val="000000" w:themeColor="text1"/>
          <w:sz w:val="22"/>
          <w:szCs w:val="22"/>
        </w:rPr>
        <w:t xml:space="preserve">that are </w:t>
      </w:r>
      <w:r w:rsidR="00A83D32" w:rsidRPr="00A24DE8">
        <w:rPr>
          <w:rFonts w:ascii="Trebuchet MS" w:hAnsi="Trebuchet MS" w:cs="Calibri"/>
          <w:noProof/>
          <w:color w:val="000000" w:themeColor="text1"/>
          <w:sz w:val="22"/>
          <w:szCs w:val="22"/>
        </w:rPr>
        <w:t>left blank shall be considered an incomplete bid and shall be disqualified.</w:t>
      </w:r>
    </w:p>
    <w:p w14:paraId="5F8D0878" w14:textId="77777777" w:rsidR="00433EB8" w:rsidRDefault="00433EB8" w:rsidP="00433EB8">
      <w:pPr>
        <w:rPr>
          <w:sz w:val="22"/>
          <w:szCs w:val="22"/>
        </w:rPr>
      </w:pPr>
    </w:p>
    <w:p w14:paraId="5246CB61" w14:textId="77777777" w:rsidR="00E312F3" w:rsidRPr="00A24DE8" w:rsidRDefault="00E312F3" w:rsidP="00E312F3">
      <w:pPr>
        <w:pStyle w:val="ListParagraph"/>
        <w:numPr>
          <w:ilvl w:val="0"/>
          <w:numId w:val="33"/>
        </w:numPr>
        <w:rPr>
          <w:rFonts w:ascii="Trebuchet MS" w:hAnsi="Trebuchet MS"/>
          <w:noProof/>
          <w:color w:val="000000" w:themeColor="text1"/>
        </w:rPr>
      </w:pPr>
      <w:r w:rsidRPr="00A24DE8">
        <w:rPr>
          <w:rFonts w:ascii="Trebuchet MS" w:hAnsi="Trebuchet MS"/>
          <w:noProof/>
          <w:color w:val="000000" w:themeColor="text1"/>
        </w:rPr>
        <w:lastRenderedPageBreak/>
        <w:t>Auto Disqualification - Does not meet the specification or has not responded to the question.</w:t>
      </w:r>
    </w:p>
    <w:p w14:paraId="00F518F1" w14:textId="77777777" w:rsidR="00E312F3" w:rsidRPr="00A24DE8" w:rsidRDefault="00E312F3" w:rsidP="00E312F3">
      <w:pPr>
        <w:pStyle w:val="ListParagraph"/>
        <w:numPr>
          <w:ilvl w:val="0"/>
          <w:numId w:val="33"/>
        </w:numPr>
        <w:rPr>
          <w:rFonts w:ascii="Trebuchet MS" w:hAnsi="Trebuchet MS"/>
          <w:noProof/>
          <w:color w:val="000000" w:themeColor="text1"/>
        </w:rPr>
      </w:pPr>
      <w:r w:rsidRPr="00A24DE8">
        <w:rPr>
          <w:rFonts w:ascii="Trebuchet MS" w:hAnsi="Trebuchet MS"/>
          <w:noProof/>
          <w:color w:val="000000" w:themeColor="text1"/>
        </w:rPr>
        <w:t>Low Fit – Meets most of the specification, but is missing in areas.</w:t>
      </w:r>
    </w:p>
    <w:p w14:paraId="55CA7AB7" w14:textId="77777777" w:rsidR="00E312F3" w:rsidRPr="00A24DE8" w:rsidRDefault="00E312F3" w:rsidP="00E312F3">
      <w:pPr>
        <w:pStyle w:val="ListParagraph"/>
        <w:numPr>
          <w:ilvl w:val="0"/>
          <w:numId w:val="33"/>
        </w:numPr>
        <w:rPr>
          <w:rFonts w:ascii="Trebuchet MS" w:hAnsi="Trebuchet MS"/>
          <w:noProof/>
          <w:color w:val="000000" w:themeColor="text1"/>
        </w:rPr>
      </w:pPr>
      <w:r w:rsidRPr="00A24DE8">
        <w:rPr>
          <w:rFonts w:ascii="Trebuchet MS" w:hAnsi="Trebuchet MS"/>
          <w:noProof/>
          <w:color w:val="000000" w:themeColor="text1"/>
        </w:rPr>
        <w:t>Fit – Meets the specification as required.</w:t>
      </w:r>
    </w:p>
    <w:p w14:paraId="53D29BEB" w14:textId="77777777" w:rsidR="00E312F3" w:rsidRPr="00A24DE8" w:rsidRDefault="00E312F3" w:rsidP="00E312F3">
      <w:pPr>
        <w:pStyle w:val="ListParagraph"/>
        <w:numPr>
          <w:ilvl w:val="0"/>
          <w:numId w:val="33"/>
        </w:numPr>
        <w:rPr>
          <w:rFonts w:ascii="Trebuchet MS" w:hAnsi="Trebuchet MS"/>
          <w:noProof/>
          <w:color w:val="000000" w:themeColor="text1"/>
        </w:rPr>
      </w:pPr>
      <w:r w:rsidRPr="00A24DE8">
        <w:rPr>
          <w:rFonts w:ascii="Trebuchet MS" w:hAnsi="Trebuchet MS"/>
          <w:noProof/>
          <w:color w:val="000000" w:themeColor="text1"/>
        </w:rPr>
        <w:t>Good Fit – Meets all of the specification well and exceeds expectations in some areas.</w:t>
      </w:r>
    </w:p>
    <w:p w14:paraId="1F210EF0" w14:textId="75776CB1" w:rsidR="00E312F3" w:rsidRPr="00E312F3" w:rsidRDefault="00E312F3" w:rsidP="00433EB8">
      <w:pPr>
        <w:pStyle w:val="ListParagraph"/>
        <w:numPr>
          <w:ilvl w:val="0"/>
          <w:numId w:val="33"/>
        </w:numPr>
        <w:rPr>
          <w:rFonts w:ascii="Trebuchet MS" w:hAnsi="Trebuchet MS"/>
          <w:noProof/>
          <w:color w:val="000000" w:themeColor="text1"/>
        </w:rPr>
      </w:pPr>
      <w:r w:rsidRPr="00A24DE8">
        <w:rPr>
          <w:rFonts w:ascii="Trebuchet MS" w:hAnsi="Trebuchet MS"/>
          <w:noProof/>
          <w:color w:val="000000" w:themeColor="text1"/>
        </w:rPr>
        <w:t>Excellent Fit – Exceeds expectations in most or all areas.</w:t>
      </w:r>
    </w:p>
    <w:p w14:paraId="29C52CA1" w14:textId="77777777" w:rsidR="00580690" w:rsidRDefault="00580690" w:rsidP="00437D63">
      <w:pPr>
        <w:pStyle w:val="Default"/>
        <w:widowControl/>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1125"/>
        <w:gridCol w:w="7004"/>
        <w:gridCol w:w="1218"/>
      </w:tblGrid>
      <w:tr w:rsidR="00E60A95" w14:paraId="36C297C7" w14:textId="77777777" w:rsidTr="00E60A95">
        <w:tc>
          <w:tcPr>
            <w:tcW w:w="1125" w:type="dxa"/>
          </w:tcPr>
          <w:p w14:paraId="0C4DEF23" w14:textId="77777777" w:rsidR="00E60A95" w:rsidRDefault="00E60A95" w:rsidP="008F0EB7">
            <w:pPr>
              <w:jc w:val="center"/>
            </w:pPr>
            <w:r>
              <w:t xml:space="preserve">Number </w:t>
            </w:r>
          </w:p>
        </w:tc>
        <w:tc>
          <w:tcPr>
            <w:tcW w:w="7004" w:type="dxa"/>
          </w:tcPr>
          <w:p w14:paraId="24DBD29B" w14:textId="77777777" w:rsidR="00E60A95" w:rsidRDefault="00E60A95" w:rsidP="008F0EB7">
            <w:r>
              <w:t>Question</w:t>
            </w:r>
          </w:p>
        </w:tc>
        <w:tc>
          <w:tcPr>
            <w:tcW w:w="1218" w:type="dxa"/>
          </w:tcPr>
          <w:p w14:paraId="202B4353" w14:textId="77777777" w:rsidR="00E60A95" w:rsidRDefault="00E60A95" w:rsidP="008F0EB7">
            <w:r>
              <w:t>Weighting</w:t>
            </w:r>
          </w:p>
        </w:tc>
      </w:tr>
      <w:tr w:rsidR="00E60A95" w14:paraId="637875AD" w14:textId="77777777" w:rsidTr="00E60A95">
        <w:tc>
          <w:tcPr>
            <w:tcW w:w="1125" w:type="dxa"/>
          </w:tcPr>
          <w:p w14:paraId="624571DA" w14:textId="7CC5DCBD" w:rsidR="00E60A95" w:rsidRDefault="00C15F7C" w:rsidP="008F0EB7">
            <w:pPr>
              <w:jc w:val="center"/>
            </w:pPr>
            <w:r>
              <w:t>C</w:t>
            </w:r>
            <w:r w:rsidR="00E60A95">
              <w:t>1</w:t>
            </w:r>
          </w:p>
        </w:tc>
        <w:tc>
          <w:tcPr>
            <w:tcW w:w="7004" w:type="dxa"/>
          </w:tcPr>
          <w:p w14:paraId="1D2D99C1" w14:textId="498877B4" w:rsidR="00E60A95" w:rsidRPr="00D87A4E" w:rsidRDefault="00C15F7C" w:rsidP="008F0EB7">
            <w:pPr>
              <w:rPr>
                <w:rFonts w:ascii="Trebuchet MS" w:hAnsi="Trebuchet MS"/>
                <w:sz w:val="22"/>
                <w:szCs w:val="22"/>
              </w:rPr>
            </w:pPr>
            <w:r w:rsidRPr="00E312F3">
              <w:rPr>
                <w:rFonts w:ascii="Trebuchet MS" w:hAnsi="Trebuchet MS"/>
                <w:sz w:val="22"/>
                <w:szCs w:val="22"/>
              </w:rPr>
              <w:t>In</w:t>
            </w:r>
            <w:r w:rsidR="008316B1">
              <w:rPr>
                <w:rFonts w:ascii="Trebuchet MS" w:hAnsi="Trebuchet MS"/>
                <w:sz w:val="22"/>
                <w:szCs w:val="22"/>
              </w:rPr>
              <w:t xml:space="preserve"> no</w:t>
            </w:r>
            <w:r w:rsidRPr="00E312F3">
              <w:rPr>
                <w:rFonts w:ascii="Trebuchet MS" w:hAnsi="Trebuchet MS"/>
                <w:sz w:val="22"/>
                <w:szCs w:val="22"/>
              </w:rPr>
              <w:t xml:space="preserve"> more than </w:t>
            </w:r>
            <w:r w:rsidR="00E312F3" w:rsidRPr="00E312F3">
              <w:rPr>
                <w:rFonts w:ascii="Trebuchet MS" w:hAnsi="Trebuchet MS"/>
                <w:sz w:val="22"/>
                <w:szCs w:val="22"/>
              </w:rPr>
              <w:t>10</w:t>
            </w:r>
            <w:r w:rsidRPr="00E312F3">
              <w:rPr>
                <w:rFonts w:ascii="Trebuchet MS" w:hAnsi="Trebuchet MS"/>
                <w:sz w:val="22"/>
                <w:szCs w:val="22"/>
              </w:rPr>
              <w:t xml:space="preserve">00 words, please describe </w:t>
            </w:r>
            <w:r w:rsidR="00E312F3" w:rsidRPr="00E312F3">
              <w:rPr>
                <w:rFonts w:ascii="Trebuchet MS" w:hAnsi="Trebuchet MS"/>
                <w:sz w:val="22"/>
                <w:szCs w:val="22"/>
                <w:shd w:val="clear" w:color="auto" w:fill="FFFFFF"/>
              </w:rPr>
              <w:t>how you would approach this project</w:t>
            </w:r>
          </w:p>
        </w:tc>
        <w:tc>
          <w:tcPr>
            <w:tcW w:w="1218" w:type="dxa"/>
            <w:vAlign w:val="center"/>
          </w:tcPr>
          <w:p w14:paraId="7970479E" w14:textId="2F63A596" w:rsidR="00E60A95" w:rsidRDefault="005B222D" w:rsidP="00E60A95">
            <w:pPr>
              <w:jc w:val="center"/>
            </w:pPr>
            <w:r>
              <w:t>35</w:t>
            </w:r>
            <w:r w:rsidR="00E60A95">
              <w:t>%</w:t>
            </w:r>
          </w:p>
        </w:tc>
      </w:tr>
      <w:tr w:rsidR="00D87A4E" w14:paraId="01FBF8BE" w14:textId="77777777" w:rsidTr="00E60A95">
        <w:tc>
          <w:tcPr>
            <w:tcW w:w="1125" w:type="dxa"/>
          </w:tcPr>
          <w:p w14:paraId="0E57E078" w14:textId="77777777" w:rsidR="00D87A4E" w:rsidRDefault="00D87A4E" w:rsidP="008F0EB7">
            <w:pPr>
              <w:jc w:val="center"/>
            </w:pPr>
          </w:p>
        </w:tc>
        <w:tc>
          <w:tcPr>
            <w:tcW w:w="7004" w:type="dxa"/>
          </w:tcPr>
          <w:p w14:paraId="5C4B247F" w14:textId="544AA69D" w:rsidR="00D87A4E" w:rsidRPr="00E312F3" w:rsidRDefault="00D87A4E" w:rsidP="008F0EB7">
            <w:pPr>
              <w:rPr>
                <w:rFonts w:ascii="Trebuchet MS" w:hAnsi="Trebuchet MS"/>
                <w:sz w:val="22"/>
                <w:szCs w:val="22"/>
              </w:rPr>
            </w:pPr>
            <w:r w:rsidRPr="006A298E">
              <w:rPr>
                <w:rFonts w:ascii="Trebuchet MS" w:hAnsi="Trebuchet MS"/>
                <w:i/>
                <w:color w:val="0000FF"/>
                <w:sz w:val="22"/>
                <w:szCs w:val="22"/>
              </w:rPr>
              <w:t>Insert your answer here</w:t>
            </w:r>
          </w:p>
        </w:tc>
        <w:tc>
          <w:tcPr>
            <w:tcW w:w="1218" w:type="dxa"/>
            <w:vAlign w:val="center"/>
          </w:tcPr>
          <w:p w14:paraId="49C41239" w14:textId="77777777" w:rsidR="00D87A4E" w:rsidRDefault="00D87A4E" w:rsidP="00E60A95">
            <w:pPr>
              <w:jc w:val="center"/>
            </w:pPr>
          </w:p>
        </w:tc>
      </w:tr>
      <w:tr w:rsidR="00D87A4E" w14:paraId="476E16B7" w14:textId="77777777" w:rsidTr="00E60A95">
        <w:tc>
          <w:tcPr>
            <w:tcW w:w="1125" w:type="dxa"/>
          </w:tcPr>
          <w:p w14:paraId="5C614579" w14:textId="77777777" w:rsidR="00D87A4E" w:rsidRDefault="00D87A4E" w:rsidP="008F0EB7">
            <w:pPr>
              <w:jc w:val="center"/>
            </w:pPr>
          </w:p>
        </w:tc>
        <w:tc>
          <w:tcPr>
            <w:tcW w:w="7004" w:type="dxa"/>
          </w:tcPr>
          <w:p w14:paraId="1AB32453" w14:textId="77777777" w:rsidR="00D87A4E" w:rsidRPr="00E312F3" w:rsidRDefault="00D87A4E" w:rsidP="008F0EB7">
            <w:pPr>
              <w:rPr>
                <w:rFonts w:ascii="Trebuchet MS" w:hAnsi="Trebuchet MS"/>
                <w:sz w:val="22"/>
                <w:szCs w:val="22"/>
              </w:rPr>
            </w:pPr>
          </w:p>
        </w:tc>
        <w:tc>
          <w:tcPr>
            <w:tcW w:w="1218" w:type="dxa"/>
            <w:vAlign w:val="center"/>
          </w:tcPr>
          <w:p w14:paraId="6585572C" w14:textId="77777777" w:rsidR="00D87A4E" w:rsidRDefault="00D87A4E" w:rsidP="00E60A95">
            <w:pPr>
              <w:jc w:val="center"/>
            </w:pPr>
          </w:p>
        </w:tc>
      </w:tr>
      <w:tr w:rsidR="008316B1" w14:paraId="3E98C66F" w14:textId="77777777" w:rsidTr="00E60A95">
        <w:tc>
          <w:tcPr>
            <w:tcW w:w="1125" w:type="dxa"/>
          </w:tcPr>
          <w:p w14:paraId="31AD1D97" w14:textId="4EB483D1" w:rsidR="008316B1" w:rsidRDefault="008316B1" w:rsidP="008F0EB7">
            <w:pPr>
              <w:jc w:val="center"/>
            </w:pPr>
            <w:r>
              <w:t>C2</w:t>
            </w:r>
          </w:p>
        </w:tc>
        <w:tc>
          <w:tcPr>
            <w:tcW w:w="7004" w:type="dxa"/>
          </w:tcPr>
          <w:p w14:paraId="5954ED37" w14:textId="29EC9E86" w:rsidR="008316B1" w:rsidRPr="00E312F3" w:rsidRDefault="008316B1" w:rsidP="00C15F7C">
            <w:pPr>
              <w:rPr>
                <w:rFonts w:ascii="Trebuchet MS" w:hAnsi="Trebuchet MS"/>
                <w:sz w:val="22"/>
                <w:szCs w:val="22"/>
              </w:rPr>
            </w:pPr>
            <w:r>
              <w:rPr>
                <w:rFonts w:ascii="Trebuchet MS" w:hAnsi="Trebuchet MS"/>
                <w:sz w:val="22"/>
                <w:szCs w:val="22"/>
              </w:rPr>
              <w:t>In no more than 1000 words please outline your design vision (with images where appropriate) and outline any additional functionality you would add to the new website</w:t>
            </w:r>
          </w:p>
        </w:tc>
        <w:tc>
          <w:tcPr>
            <w:tcW w:w="1218" w:type="dxa"/>
            <w:vAlign w:val="center"/>
          </w:tcPr>
          <w:p w14:paraId="2A1D3C23" w14:textId="1CD43CCB" w:rsidR="008316B1" w:rsidRDefault="007B5F18" w:rsidP="00E60A95">
            <w:pPr>
              <w:jc w:val="center"/>
            </w:pPr>
            <w:r>
              <w:t>1</w:t>
            </w:r>
            <w:r w:rsidR="005B222D">
              <w:t>5</w:t>
            </w:r>
            <w:r w:rsidR="008316B1">
              <w:t>%</w:t>
            </w:r>
          </w:p>
        </w:tc>
      </w:tr>
      <w:tr w:rsidR="00D87A4E" w14:paraId="14874162" w14:textId="77777777" w:rsidTr="00E60A95">
        <w:tc>
          <w:tcPr>
            <w:tcW w:w="1125" w:type="dxa"/>
          </w:tcPr>
          <w:p w14:paraId="6F24B8AA" w14:textId="77777777" w:rsidR="00D87A4E" w:rsidRDefault="00D87A4E" w:rsidP="008F0EB7">
            <w:pPr>
              <w:jc w:val="center"/>
            </w:pPr>
          </w:p>
        </w:tc>
        <w:tc>
          <w:tcPr>
            <w:tcW w:w="7004" w:type="dxa"/>
          </w:tcPr>
          <w:p w14:paraId="6ECD47FE" w14:textId="4EE6A5E2" w:rsidR="00D87A4E" w:rsidRDefault="00D87A4E" w:rsidP="00C15F7C">
            <w:pPr>
              <w:rPr>
                <w:rFonts w:ascii="Trebuchet MS" w:hAnsi="Trebuchet MS"/>
                <w:sz w:val="22"/>
                <w:szCs w:val="22"/>
              </w:rPr>
            </w:pPr>
            <w:r w:rsidRPr="006A298E">
              <w:rPr>
                <w:rFonts w:ascii="Trebuchet MS" w:hAnsi="Trebuchet MS"/>
                <w:i/>
                <w:color w:val="0000FF"/>
                <w:sz w:val="22"/>
                <w:szCs w:val="22"/>
              </w:rPr>
              <w:t>Insert your answer here</w:t>
            </w:r>
          </w:p>
        </w:tc>
        <w:tc>
          <w:tcPr>
            <w:tcW w:w="1218" w:type="dxa"/>
            <w:vAlign w:val="center"/>
          </w:tcPr>
          <w:p w14:paraId="544FCD63" w14:textId="77777777" w:rsidR="00D87A4E" w:rsidRDefault="00D87A4E" w:rsidP="00E60A95">
            <w:pPr>
              <w:jc w:val="center"/>
            </w:pPr>
          </w:p>
        </w:tc>
      </w:tr>
      <w:tr w:rsidR="00D87A4E" w14:paraId="4FB3A728" w14:textId="77777777" w:rsidTr="00E60A95">
        <w:tc>
          <w:tcPr>
            <w:tcW w:w="1125" w:type="dxa"/>
          </w:tcPr>
          <w:p w14:paraId="12EB71E9" w14:textId="77777777" w:rsidR="00D87A4E" w:rsidRDefault="00D87A4E" w:rsidP="008F0EB7">
            <w:pPr>
              <w:jc w:val="center"/>
            </w:pPr>
          </w:p>
        </w:tc>
        <w:tc>
          <w:tcPr>
            <w:tcW w:w="7004" w:type="dxa"/>
          </w:tcPr>
          <w:p w14:paraId="6D7DBD07" w14:textId="77777777" w:rsidR="00D87A4E" w:rsidRDefault="00D87A4E" w:rsidP="00C15F7C">
            <w:pPr>
              <w:rPr>
                <w:rFonts w:ascii="Trebuchet MS" w:hAnsi="Trebuchet MS"/>
                <w:sz w:val="22"/>
                <w:szCs w:val="22"/>
              </w:rPr>
            </w:pPr>
          </w:p>
        </w:tc>
        <w:tc>
          <w:tcPr>
            <w:tcW w:w="1218" w:type="dxa"/>
            <w:vAlign w:val="center"/>
          </w:tcPr>
          <w:p w14:paraId="0BC99707" w14:textId="77777777" w:rsidR="00D87A4E" w:rsidRDefault="00D87A4E" w:rsidP="00E60A95">
            <w:pPr>
              <w:jc w:val="center"/>
            </w:pPr>
          </w:p>
        </w:tc>
      </w:tr>
      <w:tr w:rsidR="008316B1" w14:paraId="2ABC7BA4" w14:textId="77777777" w:rsidTr="00E60A95">
        <w:tc>
          <w:tcPr>
            <w:tcW w:w="1125" w:type="dxa"/>
          </w:tcPr>
          <w:p w14:paraId="7848174E" w14:textId="1BE0153A" w:rsidR="008316B1" w:rsidRDefault="008316B1" w:rsidP="008F0EB7">
            <w:pPr>
              <w:jc w:val="center"/>
            </w:pPr>
            <w:r>
              <w:t>C3</w:t>
            </w:r>
          </w:p>
        </w:tc>
        <w:tc>
          <w:tcPr>
            <w:tcW w:w="7004" w:type="dxa"/>
          </w:tcPr>
          <w:p w14:paraId="00B30BC4" w14:textId="095C0305" w:rsidR="008316B1" w:rsidRDefault="008316B1" w:rsidP="00C15F7C">
            <w:pPr>
              <w:rPr>
                <w:rFonts w:ascii="Trebuchet MS" w:hAnsi="Trebuchet MS"/>
                <w:sz w:val="22"/>
                <w:szCs w:val="22"/>
              </w:rPr>
            </w:pPr>
            <w:r w:rsidRPr="008316B1">
              <w:rPr>
                <w:rFonts w:ascii="Trebuchet MS" w:hAnsi="Trebuchet MS"/>
                <w:sz w:val="22"/>
                <w:szCs w:val="22"/>
              </w:rPr>
              <w:t>In no more than 500 words please describe what you see as potential challenges and limitations to this project</w:t>
            </w:r>
          </w:p>
        </w:tc>
        <w:tc>
          <w:tcPr>
            <w:tcW w:w="1218" w:type="dxa"/>
            <w:vAlign w:val="center"/>
          </w:tcPr>
          <w:p w14:paraId="6FD71E90" w14:textId="78564C80" w:rsidR="008316B1" w:rsidRDefault="007B5F18" w:rsidP="00E60A95">
            <w:pPr>
              <w:jc w:val="center"/>
            </w:pPr>
            <w:r>
              <w:t>5</w:t>
            </w:r>
            <w:r w:rsidR="008316B1">
              <w:t>%</w:t>
            </w:r>
          </w:p>
        </w:tc>
      </w:tr>
      <w:tr w:rsidR="00D87A4E" w14:paraId="1FEDF45D" w14:textId="77777777" w:rsidTr="00E60A95">
        <w:tc>
          <w:tcPr>
            <w:tcW w:w="1125" w:type="dxa"/>
          </w:tcPr>
          <w:p w14:paraId="023D2A90" w14:textId="77777777" w:rsidR="00D87A4E" w:rsidRDefault="00D87A4E" w:rsidP="008F0EB7">
            <w:pPr>
              <w:jc w:val="center"/>
            </w:pPr>
          </w:p>
        </w:tc>
        <w:tc>
          <w:tcPr>
            <w:tcW w:w="7004" w:type="dxa"/>
          </w:tcPr>
          <w:p w14:paraId="7F967B79" w14:textId="0176A892" w:rsidR="00D87A4E" w:rsidRPr="008316B1" w:rsidRDefault="00D87A4E" w:rsidP="00C15F7C">
            <w:pPr>
              <w:rPr>
                <w:rFonts w:ascii="Trebuchet MS" w:hAnsi="Trebuchet MS"/>
                <w:sz w:val="22"/>
                <w:szCs w:val="22"/>
              </w:rPr>
            </w:pPr>
            <w:r w:rsidRPr="006A298E">
              <w:rPr>
                <w:rFonts w:ascii="Trebuchet MS" w:hAnsi="Trebuchet MS"/>
                <w:i/>
                <w:color w:val="0000FF"/>
                <w:sz w:val="22"/>
                <w:szCs w:val="22"/>
              </w:rPr>
              <w:t>Insert your answer here</w:t>
            </w:r>
          </w:p>
        </w:tc>
        <w:tc>
          <w:tcPr>
            <w:tcW w:w="1218" w:type="dxa"/>
            <w:vAlign w:val="center"/>
          </w:tcPr>
          <w:p w14:paraId="4B0BD4C2" w14:textId="77777777" w:rsidR="00D87A4E" w:rsidRDefault="00D87A4E" w:rsidP="00E60A95">
            <w:pPr>
              <w:jc w:val="center"/>
            </w:pPr>
          </w:p>
        </w:tc>
      </w:tr>
      <w:tr w:rsidR="00D87A4E" w14:paraId="5C6C5CE6" w14:textId="77777777" w:rsidTr="00E60A95">
        <w:tc>
          <w:tcPr>
            <w:tcW w:w="1125" w:type="dxa"/>
          </w:tcPr>
          <w:p w14:paraId="1DD385C1" w14:textId="77777777" w:rsidR="00D87A4E" w:rsidRDefault="00D87A4E" w:rsidP="008F0EB7">
            <w:pPr>
              <w:jc w:val="center"/>
            </w:pPr>
          </w:p>
        </w:tc>
        <w:tc>
          <w:tcPr>
            <w:tcW w:w="7004" w:type="dxa"/>
          </w:tcPr>
          <w:p w14:paraId="56BF08F1" w14:textId="1F60C9D2" w:rsidR="00D87A4E" w:rsidRPr="008316B1" w:rsidRDefault="00D87A4E" w:rsidP="00C15F7C">
            <w:pPr>
              <w:rPr>
                <w:rFonts w:ascii="Trebuchet MS" w:hAnsi="Trebuchet MS"/>
                <w:sz w:val="22"/>
                <w:szCs w:val="22"/>
              </w:rPr>
            </w:pPr>
          </w:p>
        </w:tc>
        <w:tc>
          <w:tcPr>
            <w:tcW w:w="1218" w:type="dxa"/>
            <w:vAlign w:val="center"/>
          </w:tcPr>
          <w:p w14:paraId="79C6D87E" w14:textId="77777777" w:rsidR="00D87A4E" w:rsidRDefault="00D87A4E" w:rsidP="00E60A95">
            <w:pPr>
              <w:jc w:val="center"/>
            </w:pPr>
          </w:p>
        </w:tc>
      </w:tr>
      <w:tr w:rsidR="005B222D" w14:paraId="3B0183CC" w14:textId="77777777" w:rsidTr="00E60A95">
        <w:tc>
          <w:tcPr>
            <w:tcW w:w="1125" w:type="dxa"/>
          </w:tcPr>
          <w:p w14:paraId="24B5CED6" w14:textId="4429F7EF" w:rsidR="005B222D" w:rsidRDefault="005B222D" w:rsidP="008F0EB7">
            <w:pPr>
              <w:jc w:val="center"/>
            </w:pPr>
            <w:r>
              <w:t>C4</w:t>
            </w:r>
          </w:p>
        </w:tc>
        <w:tc>
          <w:tcPr>
            <w:tcW w:w="7004" w:type="dxa"/>
          </w:tcPr>
          <w:p w14:paraId="6DCCC04E" w14:textId="5594C39B" w:rsidR="005B222D" w:rsidRPr="008316B1" w:rsidRDefault="00D87A4E" w:rsidP="00C15F7C">
            <w:pPr>
              <w:rPr>
                <w:rFonts w:ascii="Trebuchet MS" w:hAnsi="Trebuchet MS"/>
                <w:sz w:val="22"/>
                <w:szCs w:val="22"/>
              </w:rPr>
            </w:pPr>
            <w:r w:rsidRPr="008316B1">
              <w:rPr>
                <w:rFonts w:ascii="Trebuchet MS" w:hAnsi="Trebuchet MS"/>
                <w:sz w:val="22"/>
                <w:szCs w:val="22"/>
              </w:rPr>
              <w:t xml:space="preserve">In no more than 500 words please describe </w:t>
            </w:r>
            <w:r w:rsidR="005B222D">
              <w:rPr>
                <w:rFonts w:ascii="Trebuchet MS" w:hAnsi="Trebuchet MS"/>
                <w:sz w:val="22"/>
                <w:szCs w:val="22"/>
              </w:rPr>
              <w:t>how you would work with data stored in the data platform</w:t>
            </w:r>
          </w:p>
        </w:tc>
        <w:tc>
          <w:tcPr>
            <w:tcW w:w="1218" w:type="dxa"/>
            <w:vAlign w:val="center"/>
          </w:tcPr>
          <w:p w14:paraId="62FA64FF" w14:textId="6AC4148A" w:rsidR="005B222D" w:rsidRDefault="005B222D" w:rsidP="00E60A95">
            <w:pPr>
              <w:jc w:val="center"/>
            </w:pPr>
            <w:r>
              <w:t>5%</w:t>
            </w:r>
          </w:p>
        </w:tc>
      </w:tr>
      <w:tr w:rsidR="00D87A4E" w14:paraId="4B248D39" w14:textId="77777777" w:rsidTr="00E60A95">
        <w:tc>
          <w:tcPr>
            <w:tcW w:w="1125" w:type="dxa"/>
          </w:tcPr>
          <w:p w14:paraId="6256C998" w14:textId="77777777" w:rsidR="00D87A4E" w:rsidRDefault="00D87A4E" w:rsidP="008F0EB7">
            <w:pPr>
              <w:jc w:val="center"/>
            </w:pPr>
          </w:p>
        </w:tc>
        <w:tc>
          <w:tcPr>
            <w:tcW w:w="7004" w:type="dxa"/>
          </w:tcPr>
          <w:p w14:paraId="3680B98A" w14:textId="5F2B52DB" w:rsidR="00D87A4E" w:rsidRDefault="00D87A4E" w:rsidP="00C15F7C">
            <w:pPr>
              <w:rPr>
                <w:rFonts w:ascii="Trebuchet MS" w:hAnsi="Trebuchet MS"/>
                <w:sz w:val="22"/>
                <w:szCs w:val="22"/>
              </w:rPr>
            </w:pPr>
            <w:r w:rsidRPr="006A298E">
              <w:rPr>
                <w:rFonts w:ascii="Trebuchet MS" w:hAnsi="Trebuchet MS"/>
                <w:i/>
                <w:color w:val="0000FF"/>
                <w:sz w:val="22"/>
                <w:szCs w:val="22"/>
              </w:rPr>
              <w:t>Insert your answer here</w:t>
            </w:r>
          </w:p>
        </w:tc>
        <w:tc>
          <w:tcPr>
            <w:tcW w:w="1218" w:type="dxa"/>
            <w:vAlign w:val="center"/>
          </w:tcPr>
          <w:p w14:paraId="035ABD80" w14:textId="77777777" w:rsidR="00D87A4E" w:rsidRDefault="00D87A4E" w:rsidP="00E60A95">
            <w:pPr>
              <w:jc w:val="center"/>
            </w:pPr>
          </w:p>
        </w:tc>
      </w:tr>
    </w:tbl>
    <w:p w14:paraId="10A0CE0E" w14:textId="77777777" w:rsidR="00580690" w:rsidRDefault="00580690" w:rsidP="00437D63">
      <w:pPr>
        <w:pStyle w:val="Default"/>
        <w:widowControl/>
        <w:rPr>
          <w:rFonts w:ascii="Trebuchet MS" w:hAnsi="Trebuchet MS"/>
          <w:noProof/>
          <w:color w:val="000000" w:themeColor="text1"/>
          <w:sz w:val="22"/>
          <w:szCs w:val="22"/>
          <w:lang w:val="en-GB"/>
        </w:rPr>
      </w:pPr>
    </w:p>
    <w:p w14:paraId="040DAEB4" w14:textId="77777777" w:rsidR="00580690" w:rsidRDefault="00580690" w:rsidP="00437D63">
      <w:pPr>
        <w:pStyle w:val="Default"/>
        <w:widowControl/>
        <w:rPr>
          <w:rFonts w:ascii="Trebuchet MS" w:hAnsi="Trebuchet MS"/>
          <w:noProof/>
          <w:color w:val="000000" w:themeColor="text1"/>
          <w:sz w:val="22"/>
          <w:szCs w:val="22"/>
          <w:lang w:val="en-GB"/>
        </w:rPr>
      </w:pPr>
    </w:p>
    <w:p w14:paraId="1BF3EB09" w14:textId="77777777" w:rsidR="00580690" w:rsidRDefault="00580690" w:rsidP="00437D63">
      <w:pPr>
        <w:pStyle w:val="Default"/>
        <w:widowControl/>
        <w:rPr>
          <w:rFonts w:ascii="Trebuchet MS" w:hAnsi="Trebuchet MS"/>
          <w:noProof/>
          <w:color w:val="000000" w:themeColor="text1"/>
          <w:sz w:val="22"/>
          <w:szCs w:val="22"/>
          <w:lang w:val="en-GB"/>
        </w:rPr>
      </w:pPr>
    </w:p>
    <w:p w14:paraId="778C8238" w14:textId="77777777" w:rsidR="00580690" w:rsidRDefault="00580690" w:rsidP="00437D63">
      <w:pPr>
        <w:pStyle w:val="Default"/>
        <w:widowControl/>
        <w:rPr>
          <w:rFonts w:ascii="Trebuchet MS" w:hAnsi="Trebuchet MS"/>
          <w:noProof/>
          <w:color w:val="000000" w:themeColor="text1"/>
          <w:sz w:val="22"/>
          <w:szCs w:val="22"/>
          <w:lang w:val="en-GB"/>
        </w:rPr>
      </w:pPr>
    </w:p>
    <w:p w14:paraId="646CA942" w14:textId="77777777" w:rsidR="00E60A95" w:rsidRDefault="00E60A95">
      <w:pPr>
        <w:overflowPunct/>
        <w:autoSpaceDE/>
        <w:autoSpaceDN/>
        <w:adjustRightInd/>
        <w:textAlignment w:val="auto"/>
        <w:rPr>
          <w:rStyle w:val="Heading1Char"/>
          <w:noProof/>
          <w:color w:val="000000" w:themeColor="text1"/>
        </w:rPr>
      </w:pPr>
      <w:bookmarkStart w:id="73" w:name="_Toc438109042"/>
      <w:r>
        <w:rPr>
          <w:rStyle w:val="Heading1Char"/>
          <w:noProof/>
          <w:color w:val="000000" w:themeColor="text1"/>
        </w:rPr>
        <w:br w:type="page"/>
      </w:r>
    </w:p>
    <w:p w14:paraId="37A64030" w14:textId="77777777" w:rsidR="006E515C" w:rsidRPr="003F762A" w:rsidRDefault="00DB7827" w:rsidP="006E515C">
      <w:pPr>
        <w:rPr>
          <w:rStyle w:val="Heading1Char"/>
        </w:rPr>
      </w:pPr>
      <w:r w:rsidRPr="0059199F">
        <w:rPr>
          <w:rStyle w:val="Heading1Char"/>
          <w:noProof/>
          <w:color w:val="000000" w:themeColor="text1"/>
        </w:rPr>
        <w:lastRenderedPageBreak/>
        <w:t xml:space="preserve">Schedule </w:t>
      </w:r>
      <w:r w:rsidR="0059199F">
        <w:rPr>
          <w:rStyle w:val="Heading1Char"/>
          <w:noProof/>
          <w:color w:val="000000" w:themeColor="text1"/>
        </w:rPr>
        <w:t>5</w:t>
      </w:r>
      <w:r w:rsidRPr="0059199F">
        <w:rPr>
          <w:rStyle w:val="Heading1Char"/>
          <w:noProof/>
          <w:color w:val="000000" w:themeColor="text1"/>
        </w:rPr>
        <w:t xml:space="preserve"> – </w:t>
      </w:r>
      <w:r w:rsidR="006E515C" w:rsidRPr="003F762A">
        <w:rPr>
          <w:rStyle w:val="Heading1Char"/>
        </w:rPr>
        <w:t xml:space="preserve">Standard </w:t>
      </w:r>
      <w:r w:rsidR="006E515C">
        <w:rPr>
          <w:rStyle w:val="Heading1Char"/>
        </w:rPr>
        <w:t>Terms and C</w:t>
      </w:r>
      <w:r w:rsidR="006E515C" w:rsidRPr="003F762A">
        <w:rPr>
          <w:rStyle w:val="Heading1Char"/>
        </w:rPr>
        <w:t>onditions</w:t>
      </w:r>
      <w:bookmarkEnd w:id="73"/>
    </w:p>
    <w:p w14:paraId="7FF94AE6" w14:textId="77777777" w:rsidR="006E515C" w:rsidRPr="003F762A" w:rsidRDefault="006E515C" w:rsidP="006E515C">
      <w:pPr>
        <w:rPr>
          <w:rFonts w:ascii="Trebuchet MS" w:hAnsi="Trebuchet MS"/>
        </w:rPr>
      </w:pPr>
    </w:p>
    <w:p w14:paraId="19BB551D" w14:textId="77777777" w:rsidR="0059199F" w:rsidRDefault="006E515C" w:rsidP="006E515C">
      <w:pPr>
        <w:rPr>
          <w:rStyle w:val="Heading1Char"/>
          <w:noProof/>
          <w:color w:val="000000" w:themeColor="text1"/>
        </w:rPr>
      </w:pPr>
      <w:r w:rsidRPr="003F762A">
        <w:rPr>
          <w:rFonts w:ascii="Trebuchet MS" w:hAnsi="Trebuchet MS"/>
        </w:rPr>
        <w:t>Please see attached Commonwealth Secretariat standard terms and conditions of contract.</w:t>
      </w:r>
    </w:p>
    <w:p w14:paraId="42BD013E" w14:textId="77777777" w:rsidR="0059199F" w:rsidRDefault="0059199F">
      <w:pPr>
        <w:overflowPunct/>
        <w:autoSpaceDE/>
        <w:autoSpaceDN/>
        <w:adjustRightInd/>
        <w:textAlignment w:val="auto"/>
        <w:rPr>
          <w:rStyle w:val="Heading1Char"/>
          <w:noProof/>
          <w:color w:val="000000" w:themeColor="text1"/>
        </w:rPr>
      </w:pPr>
      <w:r>
        <w:rPr>
          <w:rStyle w:val="Heading1Char"/>
          <w:noProof/>
          <w:color w:val="000000" w:themeColor="text1"/>
        </w:rPr>
        <w:br w:type="page"/>
      </w:r>
    </w:p>
    <w:p w14:paraId="67E57AD7" w14:textId="77777777" w:rsidR="0059199F" w:rsidRDefault="0059199F" w:rsidP="0059199F">
      <w:pPr>
        <w:rPr>
          <w:rStyle w:val="Heading1Char"/>
          <w:noProof/>
          <w:color w:val="000000" w:themeColor="text1"/>
        </w:rPr>
      </w:pPr>
      <w:bookmarkStart w:id="74" w:name="_Toc438109043"/>
      <w:r w:rsidRPr="0059199F">
        <w:rPr>
          <w:rStyle w:val="Heading1Char"/>
          <w:noProof/>
          <w:color w:val="000000" w:themeColor="text1"/>
        </w:rPr>
        <w:lastRenderedPageBreak/>
        <w:t xml:space="preserve">Schedule </w:t>
      </w:r>
      <w:r>
        <w:rPr>
          <w:rStyle w:val="Heading1Char"/>
          <w:noProof/>
          <w:color w:val="000000" w:themeColor="text1"/>
        </w:rPr>
        <w:t>6</w:t>
      </w:r>
      <w:r w:rsidRPr="0059199F">
        <w:rPr>
          <w:rStyle w:val="Heading1Char"/>
          <w:noProof/>
          <w:color w:val="000000" w:themeColor="text1"/>
        </w:rPr>
        <w:t xml:space="preserve"> – </w:t>
      </w:r>
      <w:r>
        <w:rPr>
          <w:rStyle w:val="Heading1Char"/>
          <w:noProof/>
          <w:color w:val="000000" w:themeColor="text1"/>
        </w:rPr>
        <w:t>Contract Period</w:t>
      </w:r>
      <w:bookmarkEnd w:id="74"/>
    </w:p>
    <w:p w14:paraId="69A689B5" w14:textId="77777777" w:rsidR="00DB7827" w:rsidRPr="0059199F" w:rsidRDefault="00DB7827" w:rsidP="00DB7827">
      <w:pPr>
        <w:rPr>
          <w:rFonts w:ascii="Trebuchet MS" w:hAnsi="Trebuchet MS"/>
          <w:noProof/>
          <w:color w:val="000000" w:themeColor="text1"/>
          <w:szCs w:val="24"/>
        </w:rPr>
      </w:pPr>
    </w:p>
    <w:p w14:paraId="34FDCB68" w14:textId="4253B08D" w:rsidR="003A6FBF" w:rsidRPr="0059199F" w:rsidRDefault="00427ED5" w:rsidP="000A7171">
      <w:pPr>
        <w:rPr>
          <w:rFonts w:ascii="Trebuchet MS" w:hAnsi="Trebuchet MS"/>
          <w:noProof/>
          <w:color w:val="000000" w:themeColor="text1"/>
          <w:szCs w:val="24"/>
        </w:rPr>
      </w:pPr>
      <w:r w:rsidRPr="0059199F">
        <w:rPr>
          <w:rFonts w:ascii="Trebuchet MS" w:hAnsi="Trebuchet MS"/>
          <w:noProof/>
          <w:color w:val="000000" w:themeColor="text1"/>
          <w:szCs w:val="24"/>
        </w:rPr>
        <w:t xml:space="preserve">The Contract shall </w:t>
      </w:r>
      <w:r w:rsidR="003A6FBF" w:rsidRPr="0059199F">
        <w:rPr>
          <w:rFonts w:ascii="Trebuchet MS" w:hAnsi="Trebuchet MS"/>
          <w:noProof/>
          <w:color w:val="000000" w:themeColor="text1"/>
          <w:szCs w:val="24"/>
        </w:rPr>
        <w:t xml:space="preserve">be effective from the Contract start of </w:t>
      </w:r>
      <w:r w:rsidR="005D1E17">
        <w:rPr>
          <w:rFonts w:ascii="Trebuchet MS" w:hAnsi="Trebuchet MS"/>
          <w:noProof/>
          <w:color w:val="000000" w:themeColor="text1"/>
          <w:szCs w:val="24"/>
        </w:rPr>
        <w:t xml:space="preserve">March </w:t>
      </w:r>
      <w:r w:rsidR="006E515C">
        <w:rPr>
          <w:rFonts w:ascii="Trebuchet MS" w:hAnsi="Trebuchet MS"/>
          <w:noProof/>
          <w:color w:val="000000" w:themeColor="text1"/>
          <w:szCs w:val="24"/>
        </w:rPr>
        <w:t>2</w:t>
      </w:r>
      <w:r w:rsidR="003E0BD1">
        <w:rPr>
          <w:rFonts w:ascii="Trebuchet MS" w:hAnsi="Trebuchet MS"/>
          <w:noProof/>
          <w:color w:val="000000" w:themeColor="text1"/>
          <w:szCs w:val="24"/>
        </w:rPr>
        <w:t>01</w:t>
      </w:r>
      <w:r w:rsidR="006E515C">
        <w:rPr>
          <w:rFonts w:ascii="Trebuchet MS" w:hAnsi="Trebuchet MS"/>
          <w:noProof/>
          <w:color w:val="000000" w:themeColor="text1"/>
          <w:szCs w:val="24"/>
        </w:rPr>
        <w:t>6</w:t>
      </w:r>
      <w:r w:rsidR="003A6FBF" w:rsidRPr="0059199F">
        <w:rPr>
          <w:rFonts w:ascii="Trebuchet MS" w:hAnsi="Trebuchet MS"/>
          <w:noProof/>
          <w:color w:val="000000" w:themeColor="text1"/>
          <w:szCs w:val="24"/>
        </w:rPr>
        <w:t xml:space="preserve"> until </w:t>
      </w:r>
      <w:r w:rsidR="005D1E17">
        <w:rPr>
          <w:rFonts w:ascii="Trebuchet MS" w:hAnsi="Trebuchet MS"/>
          <w:noProof/>
          <w:color w:val="000000" w:themeColor="text1"/>
          <w:szCs w:val="24"/>
        </w:rPr>
        <w:t xml:space="preserve">March </w:t>
      </w:r>
      <w:r w:rsidR="0059199F">
        <w:rPr>
          <w:rFonts w:ascii="Trebuchet MS" w:hAnsi="Trebuchet MS"/>
          <w:noProof/>
          <w:color w:val="000000" w:themeColor="text1"/>
          <w:szCs w:val="24"/>
        </w:rPr>
        <w:t>201</w:t>
      </w:r>
      <w:r w:rsidR="009555C4">
        <w:rPr>
          <w:rFonts w:ascii="Trebuchet MS" w:hAnsi="Trebuchet MS"/>
          <w:noProof/>
          <w:color w:val="000000" w:themeColor="text1"/>
          <w:szCs w:val="24"/>
        </w:rPr>
        <w:t>7</w:t>
      </w:r>
      <w:r w:rsidR="003A6FBF" w:rsidRPr="0059199F">
        <w:rPr>
          <w:rFonts w:ascii="Trebuchet MS" w:hAnsi="Trebuchet MS"/>
          <w:noProof/>
          <w:color w:val="000000" w:themeColor="text1"/>
          <w:szCs w:val="24"/>
        </w:rPr>
        <w:t>.</w:t>
      </w:r>
    </w:p>
    <w:p w14:paraId="077128C8" w14:textId="77777777" w:rsidR="006F3DF8" w:rsidRDefault="006F3DF8" w:rsidP="00665BE3">
      <w:pPr>
        <w:rPr>
          <w:rFonts w:ascii="Trebuchet MS" w:hAnsi="Trebuchet MS"/>
          <w:noProof/>
          <w:color w:val="000000" w:themeColor="text1"/>
          <w:szCs w:val="24"/>
        </w:rPr>
      </w:pPr>
    </w:p>
    <w:p w14:paraId="1B362586" w14:textId="77777777" w:rsidR="003E0BD1" w:rsidRPr="00E40C1B" w:rsidRDefault="003A6FBF" w:rsidP="00665BE3">
      <w:pPr>
        <w:rPr>
          <w:rFonts w:ascii="Trebuchet MS" w:hAnsi="Trebuchet MS"/>
          <w:noProof/>
          <w:color w:val="000000" w:themeColor="text1"/>
          <w:szCs w:val="24"/>
        </w:rPr>
      </w:pPr>
      <w:r w:rsidRPr="0059199F">
        <w:rPr>
          <w:rFonts w:ascii="Trebuchet MS" w:hAnsi="Trebuchet MS"/>
          <w:noProof/>
          <w:color w:val="000000" w:themeColor="text1"/>
          <w:szCs w:val="24"/>
        </w:rPr>
        <w:t xml:space="preserve">The Contract may be extended </w:t>
      </w:r>
      <w:r w:rsidR="00E40C1B">
        <w:rPr>
          <w:rFonts w:ascii="Trebuchet MS" w:hAnsi="Trebuchet MS"/>
          <w:noProof/>
          <w:color w:val="000000" w:themeColor="text1"/>
          <w:szCs w:val="24"/>
        </w:rPr>
        <w:t xml:space="preserve">three times </w:t>
      </w:r>
      <w:r w:rsidR="0059199F">
        <w:rPr>
          <w:rFonts w:ascii="Trebuchet MS" w:hAnsi="Trebuchet MS"/>
          <w:noProof/>
          <w:color w:val="000000" w:themeColor="text1"/>
          <w:szCs w:val="24"/>
        </w:rPr>
        <w:t xml:space="preserve"> </w:t>
      </w:r>
      <w:r w:rsidR="002F0378">
        <w:rPr>
          <w:rFonts w:ascii="Trebuchet MS" w:hAnsi="Trebuchet MS"/>
          <w:noProof/>
          <w:color w:val="000000" w:themeColor="text1"/>
          <w:szCs w:val="24"/>
        </w:rPr>
        <w:t xml:space="preserve">each time </w:t>
      </w:r>
      <w:r w:rsidR="00060734" w:rsidRPr="0059199F">
        <w:rPr>
          <w:rFonts w:ascii="Trebuchet MS" w:hAnsi="Trebuchet MS"/>
          <w:noProof/>
          <w:color w:val="000000" w:themeColor="text1"/>
          <w:szCs w:val="24"/>
        </w:rPr>
        <w:t xml:space="preserve">by </w:t>
      </w:r>
      <w:r w:rsidRPr="0059199F">
        <w:rPr>
          <w:rFonts w:ascii="Trebuchet MS" w:hAnsi="Trebuchet MS"/>
          <w:noProof/>
          <w:color w:val="000000" w:themeColor="text1"/>
          <w:szCs w:val="24"/>
        </w:rPr>
        <w:t>an additional 12 months for a maximum contract period of 5 years.</w:t>
      </w:r>
      <w:r w:rsidR="00E40C1B">
        <w:rPr>
          <w:rFonts w:ascii="Trebuchet MS" w:hAnsi="Trebuchet MS"/>
          <w:noProof/>
          <w:color w:val="000000" w:themeColor="text1"/>
          <w:szCs w:val="24"/>
        </w:rPr>
        <w:t xml:space="preserve">  </w:t>
      </w:r>
      <w:r w:rsidRPr="0059199F">
        <w:rPr>
          <w:rFonts w:ascii="Trebuchet MS" w:hAnsi="Trebuchet MS"/>
          <w:noProof/>
          <w:color w:val="000000" w:themeColor="text1"/>
          <w:szCs w:val="24"/>
        </w:rPr>
        <w:t>The Contract extensions are subject t</w:t>
      </w:r>
      <w:r w:rsidR="0059199F">
        <w:rPr>
          <w:rFonts w:ascii="Trebuchet MS" w:hAnsi="Trebuchet MS"/>
          <w:noProof/>
          <w:color w:val="000000" w:themeColor="text1"/>
          <w:szCs w:val="24"/>
        </w:rPr>
        <w:t>o satisfactory service delivery and</w:t>
      </w:r>
      <w:r w:rsidRPr="0059199F">
        <w:rPr>
          <w:rFonts w:ascii="Trebuchet MS" w:hAnsi="Trebuchet MS"/>
          <w:noProof/>
          <w:color w:val="000000" w:themeColor="text1"/>
          <w:szCs w:val="24"/>
        </w:rPr>
        <w:t xml:space="preserve"> the needs of the Secretariat</w:t>
      </w:r>
      <w:r w:rsidR="0059199F">
        <w:rPr>
          <w:rFonts w:ascii="Trebuchet MS" w:hAnsi="Trebuchet MS"/>
          <w:noProof/>
          <w:color w:val="000000" w:themeColor="text1"/>
          <w:szCs w:val="24"/>
        </w:rPr>
        <w:t>.</w:t>
      </w:r>
      <w:bookmarkStart w:id="75" w:name="_Toc385350392"/>
      <w:r w:rsidR="00665BE3">
        <w:rPr>
          <w:noProof/>
          <w:color w:val="000000" w:themeColor="text1"/>
        </w:rPr>
        <w:t xml:space="preserve"> </w:t>
      </w:r>
    </w:p>
    <w:p w14:paraId="074A473F" w14:textId="77777777" w:rsidR="003E0BD1" w:rsidRDefault="003E0BD1" w:rsidP="00060734">
      <w:pPr>
        <w:pStyle w:val="Heading1"/>
        <w:numPr>
          <w:ilvl w:val="0"/>
          <w:numId w:val="0"/>
        </w:numPr>
        <w:ind w:left="360" w:hanging="360"/>
        <w:rPr>
          <w:noProof/>
          <w:color w:val="000000" w:themeColor="text1"/>
        </w:rPr>
      </w:pPr>
    </w:p>
    <w:p w14:paraId="479BECE4" w14:textId="77777777" w:rsidR="003E0BD1" w:rsidRDefault="003E0BD1" w:rsidP="00060734">
      <w:pPr>
        <w:pStyle w:val="Heading1"/>
        <w:numPr>
          <w:ilvl w:val="0"/>
          <w:numId w:val="0"/>
        </w:numPr>
        <w:ind w:left="360" w:hanging="360"/>
        <w:rPr>
          <w:noProof/>
          <w:color w:val="000000" w:themeColor="text1"/>
        </w:rPr>
      </w:pPr>
    </w:p>
    <w:p w14:paraId="43DBB8BA" w14:textId="77777777" w:rsidR="003E0BD1" w:rsidRDefault="003E0BD1" w:rsidP="00060734">
      <w:pPr>
        <w:pStyle w:val="Heading1"/>
        <w:numPr>
          <w:ilvl w:val="0"/>
          <w:numId w:val="0"/>
        </w:numPr>
        <w:ind w:left="360" w:hanging="360"/>
        <w:rPr>
          <w:noProof/>
          <w:color w:val="000000" w:themeColor="text1"/>
        </w:rPr>
      </w:pPr>
    </w:p>
    <w:p w14:paraId="5F4A7F80" w14:textId="77777777" w:rsidR="003E0BD1" w:rsidRDefault="003E0BD1" w:rsidP="00060734">
      <w:pPr>
        <w:pStyle w:val="Heading1"/>
        <w:numPr>
          <w:ilvl w:val="0"/>
          <w:numId w:val="0"/>
        </w:numPr>
        <w:ind w:left="360" w:hanging="360"/>
        <w:rPr>
          <w:noProof/>
          <w:color w:val="000000" w:themeColor="text1"/>
        </w:rPr>
      </w:pPr>
    </w:p>
    <w:p w14:paraId="480A39BA" w14:textId="77777777" w:rsidR="003E0BD1" w:rsidRDefault="003E0BD1" w:rsidP="00060734">
      <w:pPr>
        <w:pStyle w:val="Heading1"/>
        <w:numPr>
          <w:ilvl w:val="0"/>
          <w:numId w:val="0"/>
        </w:numPr>
        <w:ind w:left="360" w:hanging="360"/>
        <w:rPr>
          <w:noProof/>
          <w:color w:val="000000" w:themeColor="text1"/>
        </w:rPr>
      </w:pPr>
    </w:p>
    <w:p w14:paraId="4B556172" w14:textId="77777777" w:rsidR="003E0BD1" w:rsidRDefault="003E0BD1" w:rsidP="00060734">
      <w:pPr>
        <w:pStyle w:val="Heading1"/>
        <w:numPr>
          <w:ilvl w:val="0"/>
          <w:numId w:val="0"/>
        </w:numPr>
        <w:ind w:left="360" w:hanging="360"/>
        <w:rPr>
          <w:noProof/>
          <w:color w:val="000000" w:themeColor="text1"/>
        </w:rPr>
      </w:pPr>
    </w:p>
    <w:p w14:paraId="25883A31" w14:textId="77777777" w:rsidR="003E0BD1" w:rsidRDefault="003E0BD1" w:rsidP="00060734">
      <w:pPr>
        <w:pStyle w:val="Heading1"/>
        <w:numPr>
          <w:ilvl w:val="0"/>
          <w:numId w:val="0"/>
        </w:numPr>
        <w:ind w:left="360" w:hanging="360"/>
        <w:rPr>
          <w:noProof/>
          <w:color w:val="000000" w:themeColor="text1"/>
        </w:rPr>
      </w:pPr>
    </w:p>
    <w:p w14:paraId="762D333A" w14:textId="77777777" w:rsidR="003E0BD1" w:rsidRDefault="003E0BD1" w:rsidP="00060734">
      <w:pPr>
        <w:pStyle w:val="Heading1"/>
        <w:numPr>
          <w:ilvl w:val="0"/>
          <w:numId w:val="0"/>
        </w:numPr>
        <w:ind w:left="360" w:hanging="360"/>
        <w:rPr>
          <w:noProof/>
          <w:color w:val="000000" w:themeColor="text1"/>
        </w:rPr>
      </w:pPr>
    </w:p>
    <w:p w14:paraId="3F133893" w14:textId="77777777" w:rsidR="003E0BD1" w:rsidRDefault="003E0BD1" w:rsidP="00060734">
      <w:pPr>
        <w:pStyle w:val="Heading1"/>
        <w:numPr>
          <w:ilvl w:val="0"/>
          <w:numId w:val="0"/>
        </w:numPr>
        <w:ind w:left="360" w:hanging="360"/>
        <w:rPr>
          <w:noProof/>
          <w:color w:val="000000" w:themeColor="text1"/>
        </w:rPr>
      </w:pPr>
    </w:p>
    <w:p w14:paraId="5F6E26A8" w14:textId="77777777" w:rsidR="003E0BD1" w:rsidRDefault="003E0BD1" w:rsidP="00060734">
      <w:pPr>
        <w:pStyle w:val="Heading1"/>
        <w:numPr>
          <w:ilvl w:val="0"/>
          <w:numId w:val="0"/>
        </w:numPr>
        <w:ind w:left="360" w:hanging="360"/>
        <w:rPr>
          <w:noProof/>
          <w:color w:val="000000" w:themeColor="text1"/>
        </w:rPr>
      </w:pPr>
    </w:p>
    <w:p w14:paraId="1FCDF145" w14:textId="77777777" w:rsidR="003E0BD1" w:rsidRDefault="003E0BD1" w:rsidP="00060734">
      <w:pPr>
        <w:pStyle w:val="Heading1"/>
        <w:numPr>
          <w:ilvl w:val="0"/>
          <w:numId w:val="0"/>
        </w:numPr>
        <w:ind w:left="360" w:hanging="360"/>
        <w:rPr>
          <w:noProof/>
          <w:color w:val="000000" w:themeColor="text1"/>
        </w:rPr>
      </w:pPr>
    </w:p>
    <w:p w14:paraId="3AADAFAB" w14:textId="77777777" w:rsidR="003E0BD1" w:rsidRDefault="003E0BD1" w:rsidP="00060734">
      <w:pPr>
        <w:pStyle w:val="Heading1"/>
        <w:numPr>
          <w:ilvl w:val="0"/>
          <w:numId w:val="0"/>
        </w:numPr>
        <w:ind w:left="360" w:hanging="360"/>
        <w:rPr>
          <w:noProof/>
          <w:color w:val="000000" w:themeColor="text1"/>
        </w:rPr>
      </w:pPr>
    </w:p>
    <w:p w14:paraId="34391787" w14:textId="77777777" w:rsidR="00665BE3" w:rsidRDefault="00665BE3" w:rsidP="00665BE3"/>
    <w:p w14:paraId="0D4858CF" w14:textId="77777777" w:rsidR="00665BE3" w:rsidRDefault="00665BE3" w:rsidP="00665BE3"/>
    <w:p w14:paraId="2B83AA9B" w14:textId="77777777" w:rsidR="00665BE3" w:rsidRDefault="00665BE3" w:rsidP="00665BE3"/>
    <w:p w14:paraId="7534D8FE" w14:textId="77777777" w:rsidR="00665BE3" w:rsidRDefault="00665BE3" w:rsidP="00665BE3"/>
    <w:p w14:paraId="07757C91" w14:textId="77777777" w:rsidR="00665BE3" w:rsidRDefault="00665BE3" w:rsidP="00665BE3"/>
    <w:p w14:paraId="4138768E" w14:textId="77777777" w:rsidR="00665BE3" w:rsidRDefault="00665BE3" w:rsidP="00665BE3"/>
    <w:p w14:paraId="2E29020D" w14:textId="77777777" w:rsidR="00665BE3" w:rsidRDefault="00665BE3" w:rsidP="00665BE3"/>
    <w:p w14:paraId="764065BD" w14:textId="77777777" w:rsidR="00665BE3" w:rsidRDefault="00665BE3" w:rsidP="00665BE3"/>
    <w:p w14:paraId="1F8C0CA2" w14:textId="77777777" w:rsidR="00665BE3" w:rsidRPr="00665BE3" w:rsidRDefault="00665BE3" w:rsidP="00665BE3"/>
    <w:p w14:paraId="5ACD57D3" w14:textId="77777777" w:rsidR="003E0BD1" w:rsidRDefault="003E0BD1" w:rsidP="00060734">
      <w:pPr>
        <w:pStyle w:val="Heading1"/>
        <w:numPr>
          <w:ilvl w:val="0"/>
          <w:numId w:val="0"/>
        </w:numPr>
        <w:ind w:left="360" w:hanging="360"/>
        <w:rPr>
          <w:noProof/>
          <w:color w:val="000000" w:themeColor="text1"/>
        </w:rPr>
      </w:pPr>
    </w:p>
    <w:p w14:paraId="12AF239B" w14:textId="77777777" w:rsidR="00F31823" w:rsidRDefault="00F31823" w:rsidP="00060734">
      <w:pPr>
        <w:pStyle w:val="Heading1"/>
        <w:numPr>
          <w:ilvl w:val="0"/>
          <w:numId w:val="0"/>
        </w:numPr>
        <w:ind w:left="360" w:hanging="360"/>
        <w:rPr>
          <w:noProof/>
          <w:color w:val="000000" w:themeColor="text1"/>
        </w:rPr>
      </w:pPr>
    </w:p>
    <w:p w14:paraId="63F59EA3" w14:textId="77777777" w:rsidR="00E40C1B" w:rsidRDefault="00E40C1B" w:rsidP="00E40C1B"/>
    <w:p w14:paraId="60D3CF4B" w14:textId="77777777" w:rsidR="00E40C1B" w:rsidRPr="00E40C1B" w:rsidRDefault="00E40C1B" w:rsidP="00E40C1B"/>
    <w:p w14:paraId="38C468A8" w14:textId="77777777" w:rsidR="00F31823" w:rsidRDefault="00F31823" w:rsidP="00060734">
      <w:pPr>
        <w:pStyle w:val="Heading1"/>
        <w:numPr>
          <w:ilvl w:val="0"/>
          <w:numId w:val="0"/>
        </w:numPr>
        <w:ind w:left="360" w:hanging="360"/>
        <w:rPr>
          <w:noProof/>
          <w:color w:val="000000" w:themeColor="text1"/>
        </w:rPr>
      </w:pPr>
    </w:p>
    <w:p w14:paraId="61EFCAE6" w14:textId="77777777" w:rsidR="00060734" w:rsidRPr="0059199F" w:rsidRDefault="00060734" w:rsidP="00060734">
      <w:pPr>
        <w:pStyle w:val="Heading1"/>
        <w:numPr>
          <w:ilvl w:val="0"/>
          <w:numId w:val="0"/>
        </w:numPr>
        <w:ind w:left="360" w:hanging="360"/>
        <w:rPr>
          <w:noProof/>
          <w:color w:val="000000" w:themeColor="text1"/>
        </w:rPr>
      </w:pPr>
      <w:bookmarkStart w:id="76" w:name="_Toc438109044"/>
      <w:r w:rsidRPr="0059199F">
        <w:rPr>
          <w:noProof/>
          <w:color w:val="000000" w:themeColor="text1"/>
        </w:rPr>
        <w:t xml:space="preserve">Schedule </w:t>
      </w:r>
      <w:r w:rsidR="0059199F">
        <w:rPr>
          <w:noProof/>
          <w:color w:val="000000" w:themeColor="text1"/>
        </w:rPr>
        <w:t>7</w:t>
      </w:r>
      <w:r w:rsidRPr="0059199F">
        <w:rPr>
          <w:noProof/>
          <w:color w:val="000000" w:themeColor="text1"/>
        </w:rPr>
        <w:t>: – Key Performance Indicators</w:t>
      </w:r>
      <w:bookmarkEnd w:id="75"/>
      <w:bookmarkEnd w:id="76"/>
      <w:r w:rsidRPr="0059199F">
        <w:rPr>
          <w:noProof/>
          <w:color w:val="000000" w:themeColor="text1"/>
        </w:rPr>
        <w:t xml:space="preserve">   </w:t>
      </w:r>
    </w:p>
    <w:p w14:paraId="4747B98A" w14:textId="77777777" w:rsidR="00060734" w:rsidRPr="0059199F" w:rsidRDefault="00060734" w:rsidP="00060734">
      <w:pPr>
        <w:rPr>
          <w:rFonts w:ascii="Trebuchet MS" w:hAnsi="Trebuchet MS"/>
          <w:noProof/>
          <w:color w:val="000000" w:themeColor="text1"/>
        </w:rPr>
      </w:pPr>
    </w:p>
    <w:p w14:paraId="3C334074" w14:textId="4720F4E3" w:rsidR="00D459A7" w:rsidRDefault="00D87A4E" w:rsidP="00D459A7">
      <w:pPr>
        <w:rPr>
          <w:rFonts w:ascii="Trebuchet MS" w:hAnsi="Trebuchet MS" w:cs="Calibri"/>
          <w:noProof/>
          <w:color w:val="000000" w:themeColor="text1"/>
          <w:sz w:val="22"/>
          <w:szCs w:val="22"/>
        </w:rPr>
      </w:pPr>
      <w:r>
        <w:rPr>
          <w:rFonts w:ascii="Trebuchet MS" w:hAnsi="Trebuchet MS" w:cs="Calibri"/>
          <w:noProof/>
          <w:color w:val="000000" w:themeColor="text1"/>
          <w:sz w:val="22"/>
          <w:szCs w:val="22"/>
        </w:rPr>
        <w:t>Not Applicable</w:t>
      </w:r>
    </w:p>
    <w:p w14:paraId="153C74B7" w14:textId="77777777" w:rsidR="00504CC8" w:rsidRDefault="00504CC8" w:rsidP="00D459A7">
      <w:pPr>
        <w:rPr>
          <w:rFonts w:ascii="Trebuchet MS" w:hAnsi="Trebuchet MS" w:cs="Calibri"/>
          <w:noProof/>
          <w:color w:val="000000" w:themeColor="text1"/>
          <w:sz w:val="22"/>
          <w:szCs w:val="22"/>
        </w:rPr>
      </w:pPr>
    </w:p>
    <w:p w14:paraId="4B564A66" w14:textId="77777777" w:rsidR="00504CC8" w:rsidRPr="0059199F" w:rsidRDefault="00504CC8" w:rsidP="00D459A7">
      <w:pPr>
        <w:rPr>
          <w:rFonts w:ascii="Trebuchet MS" w:hAnsi="Trebuchet MS" w:cs="Calibri"/>
          <w:noProof/>
          <w:color w:val="000000" w:themeColor="text1"/>
          <w:sz w:val="22"/>
          <w:szCs w:val="22"/>
        </w:rPr>
      </w:pPr>
    </w:p>
    <w:sectPr w:rsidR="00504CC8" w:rsidRPr="0059199F" w:rsidSect="008E5E66">
      <w:headerReference w:type="default" r:id="rId12"/>
      <w:footerReference w:type="default" r:id="rId13"/>
      <w:headerReference w:type="first" r:id="rId14"/>
      <w:pgSz w:w="11909" w:h="16834" w:code="9"/>
      <w:pgMar w:top="720" w:right="1418" w:bottom="720" w:left="1134"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4369E" w14:textId="77777777" w:rsidR="006A298E" w:rsidRDefault="006A298E">
      <w:r>
        <w:separator/>
      </w:r>
    </w:p>
  </w:endnote>
  <w:endnote w:type="continuationSeparator" w:id="0">
    <w:p w14:paraId="3A843626" w14:textId="77777777" w:rsidR="006A298E" w:rsidRDefault="006A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auto"/>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JCSC Z+ Futura Lt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TZhongsong">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A81E" w14:textId="77777777" w:rsidR="006A298E" w:rsidRDefault="006A298E"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E2069B">
      <w:rPr>
        <w:rStyle w:val="PageNumber"/>
        <w:noProof/>
      </w:rPr>
      <w:t>4</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E2069B">
      <w:rPr>
        <w:rStyle w:val="PageNumber"/>
        <w:noProof/>
      </w:rPr>
      <w:t>20</w:t>
    </w:r>
    <w:r w:rsidRPr="00B9561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2D6D6" w14:textId="77777777" w:rsidR="006A298E" w:rsidRDefault="006A298E">
      <w:r>
        <w:separator/>
      </w:r>
    </w:p>
  </w:footnote>
  <w:footnote w:type="continuationSeparator" w:id="0">
    <w:p w14:paraId="233F51F9" w14:textId="77777777" w:rsidR="006A298E" w:rsidRDefault="006A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6964" w14:textId="77777777" w:rsidR="006A298E" w:rsidRDefault="006A298E" w:rsidP="007B4387">
    <w:pPr>
      <w:pStyle w:val="Header"/>
      <w:jc w:val="center"/>
    </w:pPr>
  </w:p>
  <w:p w14:paraId="12301432" w14:textId="77777777" w:rsidR="006A298E" w:rsidRDefault="006A298E" w:rsidP="007B43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A70C" w14:textId="77777777" w:rsidR="006A298E" w:rsidRDefault="006A298E" w:rsidP="00C93EF2">
    <w:pPr>
      <w:pStyle w:val="Header"/>
      <w:jc w:val="center"/>
    </w:pPr>
    <w:r>
      <w:rPr>
        <w:noProof/>
        <w:lang w:eastAsia="en-GB"/>
      </w:rPr>
      <w:drawing>
        <wp:anchor distT="0" distB="0" distL="114300" distR="114300" simplePos="0" relativeHeight="251657728" behindDoc="0" locked="0" layoutInCell="1" allowOverlap="1" wp14:anchorId="138B4776" wp14:editId="61414086">
          <wp:simplePos x="0" y="0"/>
          <wp:positionH relativeFrom="page">
            <wp:align>center</wp:align>
          </wp:positionH>
          <wp:positionV relativeFrom="paragraph">
            <wp:posOffset>1905</wp:posOffset>
          </wp:positionV>
          <wp:extent cx="1811655" cy="1078230"/>
          <wp:effectExtent l="0" t="0" r="0" b="0"/>
          <wp:wrapNone/>
          <wp:docPr id="13" name="Picture 13" descr="CW_STACKED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STACKED_BLACK_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05A91" w14:textId="77777777" w:rsidR="006A298E" w:rsidRDefault="006A298E" w:rsidP="00C93EF2">
    <w:pPr>
      <w:pStyle w:val="Header"/>
      <w:jc w:val="center"/>
    </w:pPr>
  </w:p>
  <w:p w14:paraId="44FF3309" w14:textId="77777777" w:rsidR="006A298E" w:rsidRDefault="006A298E" w:rsidP="00C93E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842"/>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57FC8"/>
    <w:multiLevelType w:val="multilevel"/>
    <w:tmpl w:val="BC663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120E57A5"/>
    <w:multiLevelType w:val="hybridMultilevel"/>
    <w:tmpl w:val="232EFF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A7730"/>
    <w:multiLevelType w:val="hybridMultilevel"/>
    <w:tmpl w:val="1AF6CBEA"/>
    <w:lvl w:ilvl="0" w:tplc="6C58D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34537"/>
    <w:multiLevelType w:val="multilevel"/>
    <w:tmpl w:val="C06C74E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EA47BA"/>
    <w:multiLevelType w:val="hybridMultilevel"/>
    <w:tmpl w:val="D09A1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CC53BE"/>
    <w:multiLevelType w:val="hybridMultilevel"/>
    <w:tmpl w:val="9AE2585C"/>
    <w:lvl w:ilvl="0" w:tplc="39606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9781C"/>
    <w:multiLevelType w:val="hybridMultilevel"/>
    <w:tmpl w:val="4FB40388"/>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D0905"/>
    <w:multiLevelType w:val="multilevel"/>
    <w:tmpl w:val="D57C9C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sz w:val="32"/>
        <w:szCs w:val="32"/>
      </w:rPr>
    </w:lvl>
    <w:lvl w:ilvl="2">
      <w:start w:val="1"/>
      <w:numFmt w:val="decimal"/>
      <w:lvlText w:val="%1.%2.%3"/>
      <w:lvlJc w:val="left"/>
      <w:pPr>
        <w:ind w:left="1571" w:hanging="720"/>
      </w:pPr>
      <w:rPr>
        <w:rFonts w:hint="default"/>
        <w:b/>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082873"/>
    <w:multiLevelType w:val="hybridMultilevel"/>
    <w:tmpl w:val="028A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43146"/>
    <w:multiLevelType w:val="hybridMultilevel"/>
    <w:tmpl w:val="24F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C6BCE"/>
    <w:multiLevelType w:val="multilevel"/>
    <w:tmpl w:val="97D06F6E"/>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6E53C5"/>
    <w:multiLevelType w:val="multilevel"/>
    <w:tmpl w:val="41B65CC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8F5574"/>
    <w:multiLevelType w:val="hybridMultilevel"/>
    <w:tmpl w:val="1FF43532"/>
    <w:lvl w:ilvl="0" w:tplc="08090013">
      <w:start w:val="1"/>
      <w:numFmt w:val="upperRoman"/>
      <w:lvlText w:val="%1."/>
      <w:lvlJc w:val="right"/>
      <w:pPr>
        <w:ind w:left="1260" w:hanging="18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2D2658FE"/>
    <w:multiLevelType w:val="hybridMultilevel"/>
    <w:tmpl w:val="C788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F4149"/>
    <w:multiLevelType w:val="multilevel"/>
    <w:tmpl w:val="94D670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sz w:val="28"/>
        <w:szCs w:val="28"/>
      </w:rPr>
    </w:lvl>
    <w:lvl w:ilvl="2">
      <w:start w:val="1"/>
      <w:numFmt w:val="decimal"/>
      <w:lvlText w:val="%1.%2.%3"/>
      <w:lvlJc w:val="left"/>
      <w:pPr>
        <w:ind w:left="1571" w:hanging="720"/>
      </w:pPr>
      <w:rPr>
        <w:rFonts w:hint="default"/>
        <w:b/>
        <w:sz w:val="22"/>
        <w:szCs w:val="22"/>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250B32"/>
    <w:multiLevelType w:val="hybridMultilevel"/>
    <w:tmpl w:val="83A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82BD6"/>
    <w:multiLevelType w:val="hybridMultilevel"/>
    <w:tmpl w:val="CF2E8E08"/>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8" w15:restartNumberingAfterBreak="0">
    <w:nsid w:val="326211BF"/>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533989"/>
    <w:multiLevelType w:val="multilevel"/>
    <w:tmpl w:val="D57C9C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sz w:val="32"/>
        <w:szCs w:val="32"/>
      </w:rPr>
    </w:lvl>
    <w:lvl w:ilvl="2">
      <w:start w:val="1"/>
      <w:numFmt w:val="decimal"/>
      <w:lvlText w:val="%1.%2.%3"/>
      <w:lvlJc w:val="left"/>
      <w:pPr>
        <w:ind w:left="1571" w:hanging="720"/>
      </w:pPr>
      <w:rPr>
        <w:rFonts w:hint="default"/>
        <w:b/>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A80546"/>
    <w:multiLevelType w:val="hybridMultilevel"/>
    <w:tmpl w:val="DA822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51503"/>
    <w:multiLevelType w:val="hybridMultilevel"/>
    <w:tmpl w:val="72D6FB22"/>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25014"/>
    <w:multiLevelType w:val="hybridMultilevel"/>
    <w:tmpl w:val="30D493D4"/>
    <w:lvl w:ilvl="0" w:tplc="CE02C876">
      <w:start w:val="1"/>
      <w:numFmt w:val="decimal"/>
      <w:pStyle w:val="Heading1"/>
      <w:lvlText w:val="%1."/>
      <w:lvlJc w:val="left"/>
      <w:pPr>
        <w:ind w:left="360" w:hanging="360"/>
      </w:pPr>
      <w:rPr>
        <w:rFonts w:cs="Times New Roman"/>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D06EAB"/>
    <w:multiLevelType w:val="multilevel"/>
    <w:tmpl w:val="01BCC12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845F13"/>
    <w:multiLevelType w:val="hybridMultilevel"/>
    <w:tmpl w:val="3C0AA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1C3BF1"/>
    <w:multiLevelType w:val="hybridMultilevel"/>
    <w:tmpl w:val="BA2E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4B2090"/>
    <w:multiLevelType w:val="hybridMultilevel"/>
    <w:tmpl w:val="CDF01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DE66E9"/>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840780"/>
    <w:multiLevelType w:val="hybridMultilevel"/>
    <w:tmpl w:val="B58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C7CEB"/>
    <w:multiLevelType w:val="multilevel"/>
    <w:tmpl w:val="89503872"/>
    <w:lvl w:ilvl="0">
      <w:numFmt w:val="decimal"/>
      <w:lvlText w:val="%1"/>
      <w:lvlJc w:val="left"/>
      <w:pPr>
        <w:ind w:left="1080" w:hanging="540"/>
      </w:pPr>
      <w:rPr>
        <w:rFonts w:hint="default"/>
      </w:rPr>
    </w:lvl>
    <w:lvl w:ilvl="1">
      <w:start w:val="3"/>
      <w:numFmt w:val="decimal"/>
      <w:lvlText w:val="%1.%2"/>
      <w:lvlJc w:val="left"/>
      <w:pPr>
        <w:ind w:left="1080" w:hanging="540"/>
      </w:pPr>
      <w:rPr>
        <w:rFonts w:hint="default"/>
        <w:b/>
      </w:rPr>
    </w:lvl>
    <w:lvl w:ilvl="2">
      <w:start w:val="1"/>
      <w:numFmt w:val="decimal"/>
      <w:lvlText w:val="%1.%2.%3"/>
      <w:lvlJc w:val="left"/>
      <w:pPr>
        <w:ind w:left="1260" w:hanging="720"/>
      </w:pPr>
      <w:rPr>
        <w:rFonts w:hint="default"/>
        <w:b w:val="0"/>
        <w:bCs/>
      </w:rPr>
    </w:lvl>
    <w:lvl w:ilvl="3">
      <w:start w:val="1"/>
      <w:numFmt w:val="decimal"/>
      <w:lvlText w:val="%1.%2.%3.%4"/>
      <w:lvlJc w:val="left"/>
      <w:pPr>
        <w:ind w:left="1620"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340" w:hanging="1800"/>
      </w:pPr>
      <w:rPr>
        <w:rFonts w:hint="default"/>
      </w:rPr>
    </w:lvl>
    <w:lvl w:ilvl="8">
      <w:start w:val="1"/>
      <w:numFmt w:val="decimal"/>
      <w:lvlText w:val="%1.%2.%3.%4.%5.%6.%7.%8.%9"/>
      <w:lvlJc w:val="left"/>
      <w:pPr>
        <w:ind w:left="2700" w:hanging="2160"/>
      </w:pPr>
      <w:rPr>
        <w:rFonts w:hint="default"/>
      </w:rPr>
    </w:lvl>
  </w:abstractNum>
  <w:abstractNum w:abstractNumId="30" w15:restartNumberingAfterBreak="0">
    <w:nsid w:val="5F285C6A"/>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C8562A"/>
    <w:multiLevelType w:val="hybridMultilevel"/>
    <w:tmpl w:val="9C8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F0238"/>
    <w:multiLevelType w:val="multilevel"/>
    <w:tmpl w:val="89503872"/>
    <w:lvl w:ilvl="0">
      <w:numFmt w:val="decimal"/>
      <w:lvlText w:val="%1"/>
      <w:lvlJc w:val="left"/>
      <w:pPr>
        <w:ind w:left="1080" w:hanging="540"/>
      </w:pPr>
      <w:rPr>
        <w:rFonts w:hint="default"/>
      </w:rPr>
    </w:lvl>
    <w:lvl w:ilvl="1">
      <w:start w:val="3"/>
      <w:numFmt w:val="decimal"/>
      <w:lvlText w:val="%1.%2"/>
      <w:lvlJc w:val="left"/>
      <w:pPr>
        <w:ind w:left="1080" w:hanging="540"/>
      </w:pPr>
      <w:rPr>
        <w:rFonts w:hint="default"/>
        <w:b/>
      </w:rPr>
    </w:lvl>
    <w:lvl w:ilvl="2">
      <w:start w:val="1"/>
      <w:numFmt w:val="decimal"/>
      <w:lvlText w:val="%1.%2.%3"/>
      <w:lvlJc w:val="left"/>
      <w:pPr>
        <w:ind w:left="1260" w:hanging="720"/>
      </w:pPr>
      <w:rPr>
        <w:rFonts w:hint="default"/>
        <w:b w:val="0"/>
        <w:bCs/>
      </w:rPr>
    </w:lvl>
    <w:lvl w:ilvl="3">
      <w:start w:val="1"/>
      <w:numFmt w:val="decimal"/>
      <w:lvlText w:val="%1.%2.%3.%4"/>
      <w:lvlJc w:val="left"/>
      <w:pPr>
        <w:ind w:left="1620"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340" w:hanging="1800"/>
      </w:pPr>
      <w:rPr>
        <w:rFonts w:hint="default"/>
      </w:rPr>
    </w:lvl>
    <w:lvl w:ilvl="8">
      <w:start w:val="1"/>
      <w:numFmt w:val="decimal"/>
      <w:lvlText w:val="%1.%2.%3.%4.%5.%6.%7.%8.%9"/>
      <w:lvlJc w:val="left"/>
      <w:pPr>
        <w:ind w:left="2700" w:hanging="2160"/>
      </w:pPr>
      <w:rPr>
        <w:rFonts w:hint="default"/>
      </w:rPr>
    </w:lvl>
  </w:abstractNum>
  <w:abstractNum w:abstractNumId="33" w15:restartNumberingAfterBreak="0">
    <w:nsid w:val="65280814"/>
    <w:multiLevelType w:val="multilevel"/>
    <w:tmpl w:val="26FE4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971229"/>
    <w:multiLevelType w:val="multilevel"/>
    <w:tmpl w:val="AEC2C528"/>
    <w:lvl w:ilvl="0">
      <w:start w:val="1"/>
      <w:numFmt w:val="lowerLetter"/>
      <w:lvlText w:val="(%1)"/>
      <w:lvlJc w:val="left"/>
      <w:pPr>
        <w:ind w:left="360" w:firstLine="0"/>
      </w:pPr>
    </w:lvl>
    <w:lvl w:ilvl="1">
      <w:start w:val="1"/>
      <w:numFmt w:val="lowerRoman"/>
      <w:lvlText w:val="(%2)"/>
      <w:lvlJc w:val="left"/>
      <w:pPr>
        <w:ind w:left="2520" w:firstLine="0"/>
      </w:pPr>
      <w:rPr>
        <w:rFonts w:ascii="Trebuchet MS" w:eastAsia="Calibri" w:hAnsi="Trebuchet MS" w:cs="Calibri" w:hint="default"/>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5" w15:restartNumberingAfterBreak="0">
    <w:nsid w:val="6CF07714"/>
    <w:multiLevelType w:val="hybridMultilevel"/>
    <w:tmpl w:val="032289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F0F6638"/>
    <w:multiLevelType w:val="multilevel"/>
    <w:tmpl w:val="9092A24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52A1F99"/>
    <w:multiLevelType w:val="hybridMultilevel"/>
    <w:tmpl w:val="3C6EBE0A"/>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FF26F7E2">
      <w:start w:val="1"/>
      <w:numFmt w:val="lowerRoman"/>
      <w:lvlText w:val="%3."/>
      <w:lvlJc w:val="right"/>
      <w:pPr>
        <w:ind w:left="2160" w:hanging="180"/>
      </w:pPr>
      <w:rPr>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786175"/>
    <w:multiLevelType w:val="hybridMultilevel"/>
    <w:tmpl w:val="14FC4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33"/>
  </w:num>
  <w:num w:numId="4">
    <w:abstractNumId w:val="8"/>
  </w:num>
  <w:num w:numId="5">
    <w:abstractNumId w:val="23"/>
  </w:num>
  <w:num w:numId="6">
    <w:abstractNumId w:val="25"/>
  </w:num>
  <w:num w:numId="7">
    <w:abstractNumId w:val="29"/>
  </w:num>
  <w:num w:numId="8">
    <w:abstractNumId w:val="10"/>
  </w:num>
  <w:num w:numId="9">
    <w:abstractNumId w:val="36"/>
  </w:num>
  <w:num w:numId="10">
    <w:abstractNumId w:val="38"/>
  </w:num>
  <w:num w:numId="11">
    <w:abstractNumId w:val="24"/>
  </w:num>
  <w:num w:numId="12">
    <w:abstractNumId w:val="21"/>
  </w:num>
  <w:num w:numId="13">
    <w:abstractNumId w:val="6"/>
  </w:num>
  <w:num w:numId="14">
    <w:abstractNumId w:val="7"/>
  </w:num>
  <w:num w:numId="15">
    <w:abstractNumId w:val="37"/>
  </w:num>
  <w:num w:numId="16">
    <w:abstractNumId w:val="5"/>
  </w:num>
  <w:num w:numId="17">
    <w:abstractNumId w:val="14"/>
  </w:num>
  <w:num w:numId="18">
    <w:abstractNumId w:val="39"/>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1"/>
  </w:num>
  <w:num w:numId="23">
    <w:abstractNumId w:val="1"/>
  </w:num>
  <w:num w:numId="24">
    <w:abstractNumId w:val="12"/>
  </w:num>
  <w:num w:numId="25">
    <w:abstractNumId w:val="34"/>
  </w:num>
  <w:num w:numId="26">
    <w:abstractNumId w:val="20"/>
  </w:num>
  <w:num w:numId="27">
    <w:abstractNumId w:val="2"/>
  </w:num>
  <w:num w:numId="28">
    <w:abstractNumId w:val="9"/>
  </w:num>
  <w:num w:numId="29">
    <w:abstractNumId w:val="30"/>
  </w:num>
  <w:num w:numId="30">
    <w:abstractNumId w:val="3"/>
  </w:num>
  <w:num w:numId="31">
    <w:abstractNumId w:val="22"/>
    <w:lvlOverride w:ilvl="0">
      <w:startOverride w:val="1"/>
    </w:lvlOverride>
  </w:num>
  <w:num w:numId="32">
    <w:abstractNumId w:val="4"/>
  </w:num>
  <w:num w:numId="33">
    <w:abstractNumId w:val="32"/>
  </w:num>
  <w:num w:numId="34">
    <w:abstractNumId w:val="31"/>
  </w:num>
  <w:num w:numId="35">
    <w:abstractNumId w:val="28"/>
  </w:num>
  <w:num w:numId="36">
    <w:abstractNumId w:val="15"/>
  </w:num>
  <w:num w:numId="37">
    <w:abstractNumId w:val="19"/>
  </w:num>
  <w:num w:numId="38">
    <w:abstractNumId w:val="0"/>
  </w:num>
  <w:num w:numId="39">
    <w:abstractNumId w:val="18"/>
  </w:num>
  <w:num w:numId="40">
    <w:abstractNumId w:val="27"/>
  </w:num>
  <w:num w:numId="4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66"/>
    <w:rsid w:val="00001E15"/>
    <w:rsid w:val="00003B7E"/>
    <w:rsid w:val="00005378"/>
    <w:rsid w:val="00006D85"/>
    <w:rsid w:val="00014CED"/>
    <w:rsid w:val="0002473D"/>
    <w:rsid w:val="00025C16"/>
    <w:rsid w:val="00026282"/>
    <w:rsid w:val="00026A34"/>
    <w:rsid w:val="000270B3"/>
    <w:rsid w:val="00030DF6"/>
    <w:rsid w:val="00034D45"/>
    <w:rsid w:val="0003545C"/>
    <w:rsid w:val="00040F65"/>
    <w:rsid w:val="00042EFA"/>
    <w:rsid w:val="00053B23"/>
    <w:rsid w:val="00053B3A"/>
    <w:rsid w:val="000544FE"/>
    <w:rsid w:val="00057B08"/>
    <w:rsid w:val="00060734"/>
    <w:rsid w:val="00060F1A"/>
    <w:rsid w:val="00060F71"/>
    <w:rsid w:val="00067F7C"/>
    <w:rsid w:val="000732A0"/>
    <w:rsid w:val="00077D74"/>
    <w:rsid w:val="000837C5"/>
    <w:rsid w:val="000926AF"/>
    <w:rsid w:val="00093A9A"/>
    <w:rsid w:val="00095C88"/>
    <w:rsid w:val="00095DF4"/>
    <w:rsid w:val="0009693C"/>
    <w:rsid w:val="00097A6F"/>
    <w:rsid w:val="000A0EF2"/>
    <w:rsid w:val="000A193A"/>
    <w:rsid w:val="000A2812"/>
    <w:rsid w:val="000A29D8"/>
    <w:rsid w:val="000A3B81"/>
    <w:rsid w:val="000A4C92"/>
    <w:rsid w:val="000A6E8C"/>
    <w:rsid w:val="000A7171"/>
    <w:rsid w:val="000B1212"/>
    <w:rsid w:val="000B2802"/>
    <w:rsid w:val="000B2DD9"/>
    <w:rsid w:val="000B3062"/>
    <w:rsid w:val="000B35B1"/>
    <w:rsid w:val="000B4D5F"/>
    <w:rsid w:val="000C1B2E"/>
    <w:rsid w:val="000C1EE9"/>
    <w:rsid w:val="000C5FD8"/>
    <w:rsid w:val="000C626A"/>
    <w:rsid w:val="000D0309"/>
    <w:rsid w:val="000D03AD"/>
    <w:rsid w:val="000D2194"/>
    <w:rsid w:val="000D3A10"/>
    <w:rsid w:val="000D3E92"/>
    <w:rsid w:val="000D495A"/>
    <w:rsid w:val="000D68A1"/>
    <w:rsid w:val="000D777B"/>
    <w:rsid w:val="000E35E6"/>
    <w:rsid w:val="000F57C5"/>
    <w:rsid w:val="000F5BA0"/>
    <w:rsid w:val="00105D1E"/>
    <w:rsid w:val="00110F9B"/>
    <w:rsid w:val="001136CD"/>
    <w:rsid w:val="001163DB"/>
    <w:rsid w:val="00117782"/>
    <w:rsid w:val="001206B2"/>
    <w:rsid w:val="00121A5C"/>
    <w:rsid w:val="00122D6C"/>
    <w:rsid w:val="001232B4"/>
    <w:rsid w:val="0012345C"/>
    <w:rsid w:val="00126975"/>
    <w:rsid w:val="00126BAA"/>
    <w:rsid w:val="0012740C"/>
    <w:rsid w:val="00127C72"/>
    <w:rsid w:val="001302A3"/>
    <w:rsid w:val="0013037C"/>
    <w:rsid w:val="0013676F"/>
    <w:rsid w:val="0014013A"/>
    <w:rsid w:val="00154C34"/>
    <w:rsid w:val="00157417"/>
    <w:rsid w:val="00160C10"/>
    <w:rsid w:val="001623B0"/>
    <w:rsid w:val="00166277"/>
    <w:rsid w:val="00173F12"/>
    <w:rsid w:val="00175EBC"/>
    <w:rsid w:val="00176051"/>
    <w:rsid w:val="00180B6A"/>
    <w:rsid w:val="00180D57"/>
    <w:rsid w:val="001813AC"/>
    <w:rsid w:val="0018500E"/>
    <w:rsid w:val="00192256"/>
    <w:rsid w:val="00192F7A"/>
    <w:rsid w:val="00196B22"/>
    <w:rsid w:val="00197082"/>
    <w:rsid w:val="001973DD"/>
    <w:rsid w:val="001A0402"/>
    <w:rsid w:val="001A1A75"/>
    <w:rsid w:val="001A1E42"/>
    <w:rsid w:val="001A32A8"/>
    <w:rsid w:val="001A4D66"/>
    <w:rsid w:val="001A60F6"/>
    <w:rsid w:val="001A73E7"/>
    <w:rsid w:val="001B1CED"/>
    <w:rsid w:val="001B3EFA"/>
    <w:rsid w:val="001C058B"/>
    <w:rsid w:val="001C2D0D"/>
    <w:rsid w:val="001C484D"/>
    <w:rsid w:val="001C6AC0"/>
    <w:rsid w:val="001C6E5A"/>
    <w:rsid w:val="001C77D2"/>
    <w:rsid w:val="001C7964"/>
    <w:rsid w:val="001D02A8"/>
    <w:rsid w:val="001D0AD8"/>
    <w:rsid w:val="001D386B"/>
    <w:rsid w:val="001D77CC"/>
    <w:rsid w:val="001D7B5E"/>
    <w:rsid w:val="001E05A1"/>
    <w:rsid w:val="001E082E"/>
    <w:rsid w:val="001E487E"/>
    <w:rsid w:val="00201A3D"/>
    <w:rsid w:val="00202ED5"/>
    <w:rsid w:val="0020375A"/>
    <w:rsid w:val="002048CC"/>
    <w:rsid w:val="002055E2"/>
    <w:rsid w:val="00206745"/>
    <w:rsid w:val="002075FD"/>
    <w:rsid w:val="00207E98"/>
    <w:rsid w:val="00207F93"/>
    <w:rsid w:val="00210D49"/>
    <w:rsid w:val="002141DB"/>
    <w:rsid w:val="00215C65"/>
    <w:rsid w:val="00216B88"/>
    <w:rsid w:val="0022258D"/>
    <w:rsid w:val="00222A20"/>
    <w:rsid w:val="00223690"/>
    <w:rsid w:val="00232C5B"/>
    <w:rsid w:val="002352B0"/>
    <w:rsid w:val="002358E8"/>
    <w:rsid w:val="00240842"/>
    <w:rsid w:val="002408BC"/>
    <w:rsid w:val="00240B4E"/>
    <w:rsid w:val="0024123C"/>
    <w:rsid w:val="00241CE0"/>
    <w:rsid w:val="00241F5A"/>
    <w:rsid w:val="0024390E"/>
    <w:rsid w:val="00244F92"/>
    <w:rsid w:val="00246139"/>
    <w:rsid w:val="00247789"/>
    <w:rsid w:val="002544A9"/>
    <w:rsid w:val="00256CCA"/>
    <w:rsid w:val="00257582"/>
    <w:rsid w:val="002639A8"/>
    <w:rsid w:val="00265818"/>
    <w:rsid w:val="00265FFC"/>
    <w:rsid w:val="0026604D"/>
    <w:rsid w:val="00266965"/>
    <w:rsid w:val="00266F51"/>
    <w:rsid w:val="002704AA"/>
    <w:rsid w:val="00273C55"/>
    <w:rsid w:val="0027428D"/>
    <w:rsid w:val="002755BE"/>
    <w:rsid w:val="00277A4C"/>
    <w:rsid w:val="00277C68"/>
    <w:rsid w:val="0028219D"/>
    <w:rsid w:val="00283A58"/>
    <w:rsid w:val="0028410B"/>
    <w:rsid w:val="002842A1"/>
    <w:rsid w:val="00286365"/>
    <w:rsid w:val="00291442"/>
    <w:rsid w:val="00291536"/>
    <w:rsid w:val="002938C5"/>
    <w:rsid w:val="00293971"/>
    <w:rsid w:val="0029406B"/>
    <w:rsid w:val="002954DD"/>
    <w:rsid w:val="002A3AB3"/>
    <w:rsid w:val="002A5AB8"/>
    <w:rsid w:val="002B08A8"/>
    <w:rsid w:val="002B124A"/>
    <w:rsid w:val="002B36A5"/>
    <w:rsid w:val="002B4F7B"/>
    <w:rsid w:val="002C0F4D"/>
    <w:rsid w:val="002C292E"/>
    <w:rsid w:val="002C2AA3"/>
    <w:rsid w:val="002C715E"/>
    <w:rsid w:val="002C7366"/>
    <w:rsid w:val="002D1859"/>
    <w:rsid w:val="002D22DA"/>
    <w:rsid w:val="002D2B40"/>
    <w:rsid w:val="002D3E7E"/>
    <w:rsid w:val="002D6A29"/>
    <w:rsid w:val="002D7149"/>
    <w:rsid w:val="002E2D7C"/>
    <w:rsid w:val="002E78BF"/>
    <w:rsid w:val="002E7A12"/>
    <w:rsid w:val="002F0378"/>
    <w:rsid w:val="002F25C7"/>
    <w:rsid w:val="002F3AC5"/>
    <w:rsid w:val="002F734D"/>
    <w:rsid w:val="00300843"/>
    <w:rsid w:val="00300C2C"/>
    <w:rsid w:val="003021E9"/>
    <w:rsid w:val="00305BCA"/>
    <w:rsid w:val="00305DDD"/>
    <w:rsid w:val="00307E18"/>
    <w:rsid w:val="00307E52"/>
    <w:rsid w:val="00310097"/>
    <w:rsid w:val="0031141F"/>
    <w:rsid w:val="00313249"/>
    <w:rsid w:val="003150DF"/>
    <w:rsid w:val="00322693"/>
    <w:rsid w:val="00324F66"/>
    <w:rsid w:val="00325F5D"/>
    <w:rsid w:val="00326AEB"/>
    <w:rsid w:val="003278BB"/>
    <w:rsid w:val="00331054"/>
    <w:rsid w:val="00331D2C"/>
    <w:rsid w:val="00332675"/>
    <w:rsid w:val="00335613"/>
    <w:rsid w:val="00335C7D"/>
    <w:rsid w:val="00340E30"/>
    <w:rsid w:val="003416BB"/>
    <w:rsid w:val="00342C70"/>
    <w:rsid w:val="00346879"/>
    <w:rsid w:val="003470DA"/>
    <w:rsid w:val="00353636"/>
    <w:rsid w:val="0035445E"/>
    <w:rsid w:val="0035774F"/>
    <w:rsid w:val="00357996"/>
    <w:rsid w:val="003603B6"/>
    <w:rsid w:val="003712DD"/>
    <w:rsid w:val="003739E9"/>
    <w:rsid w:val="003756BD"/>
    <w:rsid w:val="00382F3D"/>
    <w:rsid w:val="00385099"/>
    <w:rsid w:val="00386CC6"/>
    <w:rsid w:val="00386F2C"/>
    <w:rsid w:val="00387966"/>
    <w:rsid w:val="00392FEB"/>
    <w:rsid w:val="00393665"/>
    <w:rsid w:val="00396469"/>
    <w:rsid w:val="003A02D9"/>
    <w:rsid w:val="003A045B"/>
    <w:rsid w:val="003A0655"/>
    <w:rsid w:val="003A2447"/>
    <w:rsid w:val="003A3B85"/>
    <w:rsid w:val="003A4512"/>
    <w:rsid w:val="003A641D"/>
    <w:rsid w:val="003A6FBF"/>
    <w:rsid w:val="003B2996"/>
    <w:rsid w:val="003B31A9"/>
    <w:rsid w:val="003B3BD4"/>
    <w:rsid w:val="003B4DA3"/>
    <w:rsid w:val="003B684E"/>
    <w:rsid w:val="003C1351"/>
    <w:rsid w:val="003C14D8"/>
    <w:rsid w:val="003C195C"/>
    <w:rsid w:val="003C37FA"/>
    <w:rsid w:val="003C3A24"/>
    <w:rsid w:val="003C6BA3"/>
    <w:rsid w:val="003D0969"/>
    <w:rsid w:val="003D4E0A"/>
    <w:rsid w:val="003D5DF4"/>
    <w:rsid w:val="003E0280"/>
    <w:rsid w:val="003E0BD1"/>
    <w:rsid w:val="003E2372"/>
    <w:rsid w:val="003E69D5"/>
    <w:rsid w:val="003F427C"/>
    <w:rsid w:val="003F5453"/>
    <w:rsid w:val="003F63A1"/>
    <w:rsid w:val="004016C0"/>
    <w:rsid w:val="00403EA2"/>
    <w:rsid w:val="004060CB"/>
    <w:rsid w:val="004077E5"/>
    <w:rsid w:val="0041180C"/>
    <w:rsid w:val="004121F8"/>
    <w:rsid w:val="00414104"/>
    <w:rsid w:val="00416A52"/>
    <w:rsid w:val="00416DFE"/>
    <w:rsid w:val="00424B39"/>
    <w:rsid w:val="00427ED5"/>
    <w:rsid w:val="00431A26"/>
    <w:rsid w:val="0043234A"/>
    <w:rsid w:val="00432704"/>
    <w:rsid w:val="00433EB8"/>
    <w:rsid w:val="0043634F"/>
    <w:rsid w:val="00437D63"/>
    <w:rsid w:val="00441102"/>
    <w:rsid w:val="00443B3A"/>
    <w:rsid w:val="00450738"/>
    <w:rsid w:val="0045186E"/>
    <w:rsid w:val="00451E51"/>
    <w:rsid w:val="004529AA"/>
    <w:rsid w:val="004560F3"/>
    <w:rsid w:val="0045634C"/>
    <w:rsid w:val="00456AFD"/>
    <w:rsid w:val="00456C50"/>
    <w:rsid w:val="00457FF7"/>
    <w:rsid w:val="00460ADE"/>
    <w:rsid w:val="00462C0F"/>
    <w:rsid w:val="00462DD7"/>
    <w:rsid w:val="00464EB7"/>
    <w:rsid w:val="004650E6"/>
    <w:rsid w:val="004662BB"/>
    <w:rsid w:val="004665F4"/>
    <w:rsid w:val="004677E5"/>
    <w:rsid w:val="00470E04"/>
    <w:rsid w:val="0047171F"/>
    <w:rsid w:val="00471DE4"/>
    <w:rsid w:val="0047487A"/>
    <w:rsid w:val="00474FE9"/>
    <w:rsid w:val="00475872"/>
    <w:rsid w:val="004759F5"/>
    <w:rsid w:val="00477841"/>
    <w:rsid w:val="00477FB7"/>
    <w:rsid w:val="00480114"/>
    <w:rsid w:val="00484B98"/>
    <w:rsid w:val="00491214"/>
    <w:rsid w:val="004913C0"/>
    <w:rsid w:val="00491E1E"/>
    <w:rsid w:val="004941F7"/>
    <w:rsid w:val="0049500B"/>
    <w:rsid w:val="004A222A"/>
    <w:rsid w:val="004A3AB6"/>
    <w:rsid w:val="004A6E46"/>
    <w:rsid w:val="004A7F48"/>
    <w:rsid w:val="004B05A9"/>
    <w:rsid w:val="004B0B3A"/>
    <w:rsid w:val="004B102E"/>
    <w:rsid w:val="004B24E4"/>
    <w:rsid w:val="004B5B8C"/>
    <w:rsid w:val="004B77BF"/>
    <w:rsid w:val="004D1977"/>
    <w:rsid w:val="004D3DA3"/>
    <w:rsid w:val="004D5EB1"/>
    <w:rsid w:val="004E342D"/>
    <w:rsid w:val="004E46DD"/>
    <w:rsid w:val="004E5A2B"/>
    <w:rsid w:val="004E793D"/>
    <w:rsid w:val="004F1B51"/>
    <w:rsid w:val="004F75A9"/>
    <w:rsid w:val="005009E1"/>
    <w:rsid w:val="00500CDA"/>
    <w:rsid w:val="00502371"/>
    <w:rsid w:val="00502F2D"/>
    <w:rsid w:val="00504CC8"/>
    <w:rsid w:val="00512023"/>
    <w:rsid w:val="00513DA6"/>
    <w:rsid w:val="005146BE"/>
    <w:rsid w:val="00515041"/>
    <w:rsid w:val="00516FAC"/>
    <w:rsid w:val="005213C1"/>
    <w:rsid w:val="0052312C"/>
    <w:rsid w:val="005231FE"/>
    <w:rsid w:val="005253DC"/>
    <w:rsid w:val="0053209D"/>
    <w:rsid w:val="005323C5"/>
    <w:rsid w:val="00532844"/>
    <w:rsid w:val="00532CA6"/>
    <w:rsid w:val="00534596"/>
    <w:rsid w:val="00534CCC"/>
    <w:rsid w:val="00543F85"/>
    <w:rsid w:val="005449CA"/>
    <w:rsid w:val="005479CF"/>
    <w:rsid w:val="005501D0"/>
    <w:rsid w:val="00552B2A"/>
    <w:rsid w:val="005531F5"/>
    <w:rsid w:val="00555288"/>
    <w:rsid w:val="0055575A"/>
    <w:rsid w:val="005619E5"/>
    <w:rsid w:val="005631B7"/>
    <w:rsid w:val="00563E69"/>
    <w:rsid w:val="00566750"/>
    <w:rsid w:val="0057103D"/>
    <w:rsid w:val="005716C6"/>
    <w:rsid w:val="00571B48"/>
    <w:rsid w:val="00572C50"/>
    <w:rsid w:val="00575B84"/>
    <w:rsid w:val="00580690"/>
    <w:rsid w:val="005807A7"/>
    <w:rsid w:val="00581D5D"/>
    <w:rsid w:val="005861AF"/>
    <w:rsid w:val="0059199F"/>
    <w:rsid w:val="00595E04"/>
    <w:rsid w:val="005A199E"/>
    <w:rsid w:val="005A1C96"/>
    <w:rsid w:val="005A7D35"/>
    <w:rsid w:val="005B222D"/>
    <w:rsid w:val="005B3C5B"/>
    <w:rsid w:val="005B41B4"/>
    <w:rsid w:val="005B425B"/>
    <w:rsid w:val="005B59F7"/>
    <w:rsid w:val="005B6602"/>
    <w:rsid w:val="005C165B"/>
    <w:rsid w:val="005C54AA"/>
    <w:rsid w:val="005C7438"/>
    <w:rsid w:val="005D0855"/>
    <w:rsid w:val="005D1E17"/>
    <w:rsid w:val="005D3842"/>
    <w:rsid w:val="005D4805"/>
    <w:rsid w:val="005E32EE"/>
    <w:rsid w:val="005E647F"/>
    <w:rsid w:val="005E6A66"/>
    <w:rsid w:val="005F0665"/>
    <w:rsid w:val="005F3511"/>
    <w:rsid w:val="005F566C"/>
    <w:rsid w:val="005F7DB3"/>
    <w:rsid w:val="00601C9F"/>
    <w:rsid w:val="0060206B"/>
    <w:rsid w:val="00602918"/>
    <w:rsid w:val="00606430"/>
    <w:rsid w:val="00612F8B"/>
    <w:rsid w:val="00616DDC"/>
    <w:rsid w:val="00624E5E"/>
    <w:rsid w:val="00626C4C"/>
    <w:rsid w:val="0063203D"/>
    <w:rsid w:val="00633D04"/>
    <w:rsid w:val="006350FF"/>
    <w:rsid w:val="00643FFC"/>
    <w:rsid w:val="00644B7D"/>
    <w:rsid w:val="00644EEB"/>
    <w:rsid w:val="00645482"/>
    <w:rsid w:val="006455BC"/>
    <w:rsid w:val="0065040F"/>
    <w:rsid w:val="006508C7"/>
    <w:rsid w:val="00653FD8"/>
    <w:rsid w:val="006553CA"/>
    <w:rsid w:val="00660082"/>
    <w:rsid w:val="00665BE3"/>
    <w:rsid w:val="0066678C"/>
    <w:rsid w:val="0067138D"/>
    <w:rsid w:val="00671E44"/>
    <w:rsid w:val="006728D9"/>
    <w:rsid w:val="006736B5"/>
    <w:rsid w:val="0067476C"/>
    <w:rsid w:val="00677D9E"/>
    <w:rsid w:val="006841AE"/>
    <w:rsid w:val="006854CA"/>
    <w:rsid w:val="00685937"/>
    <w:rsid w:val="006934A2"/>
    <w:rsid w:val="00696653"/>
    <w:rsid w:val="00697D15"/>
    <w:rsid w:val="006A298E"/>
    <w:rsid w:val="006A3AEB"/>
    <w:rsid w:val="006A58BB"/>
    <w:rsid w:val="006A69FF"/>
    <w:rsid w:val="006B3DCB"/>
    <w:rsid w:val="006B4651"/>
    <w:rsid w:val="006B561D"/>
    <w:rsid w:val="006B5987"/>
    <w:rsid w:val="006B6FE1"/>
    <w:rsid w:val="006B7316"/>
    <w:rsid w:val="006C176D"/>
    <w:rsid w:val="006C410C"/>
    <w:rsid w:val="006C5999"/>
    <w:rsid w:val="006C632C"/>
    <w:rsid w:val="006C7CB0"/>
    <w:rsid w:val="006D1842"/>
    <w:rsid w:val="006D3B57"/>
    <w:rsid w:val="006D4BB8"/>
    <w:rsid w:val="006D73B0"/>
    <w:rsid w:val="006D7B08"/>
    <w:rsid w:val="006E0356"/>
    <w:rsid w:val="006E07FD"/>
    <w:rsid w:val="006E515C"/>
    <w:rsid w:val="006E52B6"/>
    <w:rsid w:val="006E5892"/>
    <w:rsid w:val="006F0C4F"/>
    <w:rsid w:val="006F2355"/>
    <w:rsid w:val="006F3DF8"/>
    <w:rsid w:val="006F4D57"/>
    <w:rsid w:val="006F7BAB"/>
    <w:rsid w:val="00702E56"/>
    <w:rsid w:val="0070656D"/>
    <w:rsid w:val="00712884"/>
    <w:rsid w:val="00713D70"/>
    <w:rsid w:val="00715118"/>
    <w:rsid w:val="00717248"/>
    <w:rsid w:val="00717F4B"/>
    <w:rsid w:val="00720BDF"/>
    <w:rsid w:val="00721F0D"/>
    <w:rsid w:val="00723232"/>
    <w:rsid w:val="00723FCD"/>
    <w:rsid w:val="0072479B"/>
    <w:rsid w:val="00725211"/>
    <w:rsid w:val="00725FDA"/>
    <w:rsid w:val="00730464"/>
    <w:rsid w:val="00732773"/>
    <w:rsid w:val="00733B32"/>
    <w:rsid w:val="00734259"/>
    <w:rsid w:val="00735772"/>
    <w:rsid w:val="00737C42"/>
    <w:rsid w:val="00742EE9"/>
    <w:rsid w:val="00743D18"/>
    <w:rsid w:val="00745D0F"/>
    <w:rsid w:val="0074646B"/>
    <w:rsid w:val="00747E78"/>
    <w:rsid w:val="00750D37"/>
    <w:rsid w:val="00751025"/>
    <w:rsid w:val="007524C7"/>
    <w:rsid w:val="00754B07"/>
    <w:rsid w:val="00756261"/>
    <w:rsid w:val="00757723"/>
    <w:rsid w:val="00761793"/>
    <w:rsid w:val="0076303B"/>
    <w:rsid w:val="0076381D"/>
    <w:rsid w:val="007648D2"/>
    <w:rsid w:val="00765542"/>
    <w:rsid w:val="007700CA"/>
    <w:rsid w:val="00771BE4"/>
    <w:rsid w:val="00772959"/>
    <w:rsid w:val="0077348A"/>
    <w:rsid w:val="007736A3"/>
    <w:rsid w:val="0077479D"/>
    <w:rsid w:val="00775BFC"/>
    <w:rsid w:val="007773BE"/>
    <w:rsid w:val="00777513"/>
    <w:rsid w:val="007845A4"/>
    <w:rsid w:val="007868F9"/>
    <w:rsid w:val="007931D0"/>
    <w:rsid w:val="007A2655"/>
    <w:rsid w:val="007B1E88"/>
    <w:rsid w:val="007B4387"/>
    <w:rsid w:val="007B5F18"/>
    <w:rsid w:val="007C1022"/>
    <w:rsid w:val="007C2299"/>
    <w:rsid w:val="007C3EEE"/>
    <w:rsid w:val="007C579F"/>
    <w:rsid w:val="007C5B7D"/>
    <w:rsid w:val="007C6FEC"/>
    <w:rsid w:val="007C7076"/>
    <w:rsid w:val="007D3F83"/>
    <w:rsid w:val="007D67AB"/>
    <w:rsid w:val="007E127C"/>
    <w:rsid w:val="007E227C"/>
    <w:rsid w:val="007E450D"/>
    <w:rsid w:val="007E4BA4"/>
    <w:rsid w:val="007F37E2"/>
    <w:rsid w:val="007F3DEC"/>
    <w:rsid w:val="007F4103"/>
    <w:rsid w:val="008001F9"/>
    <w:rsid w:val="008045F8"/>
    <w:rsid w:val="0080579E"/>
    <w:rsid w:val="008063EF"/>
    <w:rsid w:val="00806C2A"/>
    <w:rsid w:val="00806D57"/>
    <w:rsid w:val="00807592"/>
    <w:rsid w:val="008107FF"/>
    <w:rsid w:val="0081277F"/>
    <w:rsid w:val="00813CBF"/>
    <w:rsid w:val="008144A2"/>
    <w:rsid w:val="00816020"/>
    <w:rsid w:val="00822761"/>
    <w:rsid w:val="00830176"/>
    <w:rsid w:val="008316B1"/>
    <w:rsid w:val="00837FB9"/>
    <w:rsid w:val="00840E04"/>
    <w:rsid w:val="00841587"/>
    <w:rsid w:val="00842B14"/>
    <w:rsid w:val="00843521"/>
    <w:rsid w:val="00845B28"/>
    <w:rsid w:val="008535F5"/>
    <w:rsid w:val="00854CC8"/>
    <w:rsid w:val="00863C2D"/>
    <w:rsid w:val="00863F16"/>
    <w:rsid w:val="00867132"/>
    <w:rsid w:val="008745AD"/>
    <w:rsid w:val="00874FE8"/>
    <w:rsid w:val="00877B8F"/>
    <w:rsid w:val="008901EF"/>
    <w:rsid w:val="00893178"/>
    <w:rsid w:val="008A58D2"/>
    <w:rsid w:val="008B0896"/>
    <w:rsid w:val="008B0F71"/>
    <w:rsid w:val="008B3AA7"/>
    <w:rsid w:val="008B4B39"/>
    <w:rsid w:val="008B7220"/>
    <w:rsid w:val="008C0867"/>
    <w:rsid w:val="008C1453"/>
    <w:rsid w:val="008D0169"/>
    <w:rsid w:val="008D3C03"/>
    <w:rsid w:val="008E3AE1"/>
    <w:rsid w:val="008E5844"/>
    <w:rsid w:val="008E5E66"/>
    <w:rsid w:val="008E6018"/>
    <w:rsid w:val="008F0EB7"/>
    <w:rsid w:val="008F1D20"/>
    <w:rsid w:val="00900EA3"/>
    <w:rsid w:val="0090113E"/>
    <w:rsid w:val="00901922"/>
    <w:rsid w:val="00904F93"/>
    <w:rsid w:val="009112CF"/>
    <w:rsid w:val="00913BB2"/>
    <w:rsid w:val="009160D7"/>
    <w:rsid w:val="00922EC4"/>
    <w:rsid w:val="00924101"/>
    <w:rsid w:val="00924232"/>
    <w:rsid w:val="00931D34"/>
    <w:rsid w:val="009325B4"/>
    <w:rsid w:val="00936715"/>
    <w:rsid w:val="009371D0"/>
    <w:rsid w:val="0093780D"/>
    <w:rsid w:val="00937E49"/>
    <w:rsid w:val="00941182"/>
    <w:rsid w:val="00943FE1"/>
    <w:rsid w:val="00944410"/>
    <w:rsid w:val="009555C4"/>
    <w:rsid w:val="00955D87"/>
    <w:rsid w:val="00961B35"/>
    <w:rsid w:val="00961DB3"/>
    <w:rsid w:val="0096238E"/>
    <w:rsid w:val="00965B51"/>
    <w:rsid w:val="009701B3"/>
    <w:rsid w:val="009709D6"/>
    <w:rsid w:val="00971785"/>
    <w:rsid w:val="009742C4"/>
    <w:rsid w:val="00974F47"/>
    <w:rsid w:val="00981DED"/>
    <w:rsid w:val="00981E7C"/>
    <w:rsid w:val="00981E7F"/>
    <w:rsid w:val="00990AE4"/>
    <w:rsid w:val="00997206"/>
    <w:rsid w:val="009A30B8"/>
    <w:rsid w:val="009B3E6F"/>
    <w:rsid w:val="009B4147"/>
    <w:rsid w:val="009B4939"/>
    <w:rsid w:val="009B4AA3"/>
    <w:rsid w:val="009B7A58"/>
    <w:rsid w:val="009C3131"/>
    <w:rsid w:val="009D1536"/>
    <w:rsid w:val="009D6B2C"/>
    <w:rsid w:val="009D6C9F"/>
    <w:rsid w:val="009E1592"/>
    <w:rsid w:val="009E46AC"/>
    <w:rsid w:val="009E7699"/>
    <w:rsid w:val="009E7ADA"/>
    <w:rsid w:val="009F373B"/>
    <w:rsid w:val="009F38F2"/>
    <w:rsid w:val="00A00BA1"/>
    <w:rsid w:val="00A01C13"/>
    <w:rsid w:val="00A02CC7"/>
    <w:rsid w:val="00A0321C"/>
    <w:rsid w:val="00A0746D"/>
    <w:rsid w:val="00A07C5B"/>
    <w:rsid w:val="00A159E9"/>
    <w:rsid w:val="00A15A2F"/>
    <w:rsid w:val="00A15A89"/>
    <w:rsid w:val="00A204E8"/>
    <w:rsid w:val="00A209F5"/>
    <w:rsid w:val="00A21EF0"/>
    <w:rsid w:val="00A22024"/>
    <w:rsid w:val="00A24DE8"/>
    <w:rsid w:val="00A25704"/>
    <w:rsid w:val="00A25BFC"/>
    <w:rsid w:val="00A26EA4"/>
    <w:rsid w:val="00A31674"/>
    <w:rsid w:val="00A36050"/>
    <w:rsid w:val="00A37FEF"/>
    <w:rsid w:val="00A40594"/>
    <w:rsid w:val="00A4240C"/>
    <w:rsid w:val="00A44BC1"/>
    <w:rsid w:val="00A51234"/>
    <w:rsid w:val="00A5728E"/>
    <w:rsid w:val="00A634C3"/>
    <w:rsid w:val="00A65DDE"/>
    <w:rsid w:val="00A661B8"/>
    <w:rsid w:val="00A67CFC"/>
    <w:rsid w:val="00A716AA"/>
    <w:rsid w:val="00A72B2A"/>
    <w:rsid w:val="00A75629"/>
    <w:rsid w:val="00A814E0"/>
    <w:rsid w:val="00A83D32"/>
    <w:rsid w:val="00A84682"/>
    <w:rsid w:val="00A90516"/>
    <w:rsid w:val="00A90FF9"/>
    <w:rsid w:val="00A926B0"/>
    <w:rsid w:val="00A9558C"/>
    <w:rsid w:val="00A96101"/>
    <w:rsid w:val="00AA36F7"/>
    <w:rsid w:val="00AA452C"/>
    <w:rsid w:val="00AA4D03"/>
    <w:rsid w:val="00AA67AB"/>
    <w:rsid w:val="00AA6F8C"/>
    <w:rsid w:val="00AA759A"/>
    <w:rsid w:val="00AB1122"/>
    <w:rsid w:val="00AB4B09"/>
    <w:rsid w:val="00AB5E8B"/>
    <w:rsid w:val="00AB6F8B"/>
    <w:rsid w:val="00AC1770"/>
    <w:rsid w:val="00AC1B10"/>
    <w:rsid w:val="00AC510B"/>
    <w:rsid w:val="00AC5377"/>
    <w:rsid w:val="00AC65E0"/>
    <w:rsid w:val="00AC78B5"/>
    <w:rsid w:val="00AD10D2"/>
    <w:rsid w:val="00AD10D7"/>
    <w:rsid w:val="00AD7008"/>
    <w:rsid w:val="00AE33BF"/>
    <w:rsid w:val="00AE5BF9"/>
    <w:rsid w:val="00AE74D7"/>
    <w:rsid w:val="00AF13DB"/>
    <w:rsid w:val="00AF2FCF"/>
    <w:rsid w:val="00AF41FC"/>
    <w:rsid w:val="00AF61A0"/>
    <w:rsid w:val="00AF6ACD"/>
    <w:rsid w:val="00B0067A"/>
    <w:rsid w:val="00B008CB"/>
    <w:rsid w:val="00B04626"/>
    <w:rsid w:val="00B04CF2"/>
    <w:rsid w:val="00B0585A"/>
    <w:rsid w:val="00B061DD"/>
    <w:rsid w:val="00B061F2"/>
    <w:rsid w:val="00B076B5"/>
    <w:rsid w:val="00B1098B"/>
    <w:rsid w:val="00B10BD3"/>
    <w:rsid w:val="00B1160C"/>
    <w:rsid w:val="00B12339"/>
    <w:rsid w:val="00B12B6E"/>
    <w:rsid w:val="00B14962"/>
    <w:rsid w:val="00B202B9"/>
    <w:rsid w:val="00B20C6F"/>
    <w:rsid w:val="00B343C8"/>
    <w:rsid w:val="00B34F7E"/>
    <w:rsid w:val="00B35E57"/>
    <w:rsid w:val="00B438F9"/>
    <w:rsid w:val="00B5514A"/>
    <w:rsid w:val="00B56D9F"/>
    <w:rsid w:val="00B57806"/>
    <w:rsid w:val="00B600A8"/>
    <w:rsid w:val="00B6088D"/>
    <w:rsid w:val="00B60B8A"/>
    <w:rsid w:val="00B66925"/>
    <w:rsid w:val="00B752C8"/>
    <w:rsid w:val="00B75886"/>
    <w:rsid w:val="00B76B61"/>
    <w:rsid w:val="00B774BD"/>
    <w:rsid w:val="00B77E49"/>
    <w:rsid w:val="00B81252"/>
    <w:rsid w:val="00B95615"/>
    <w:rsid w:val="00BA2FB3"/>
    <w:rsid w:val="00BA3F2A"/>
    <w:rsid w:val="00BB1218"/>
    <w:rsid w:val="00BB2BC3"/>
    <w:rsid w:val="00BB422B"/>
    <w:rsid w:val="00BB4E26"/>
    <w:rsid w:val="00BB5656"/>
    <w:rsid w:val="00BC115B"/>
    <w:rsid w:val="00BD02B5"/>
    <w:rsid w:val="00BD31C3"/>
    <w:rsid w:val="00BD5950"/>
    <w:rsid w:val="00BD66D5"/>
    <w:rsid w:val="00BD707F"/>
    <w:rsid w:val="00BE1CFF"/>
    <w:rsid w:val="00BE7093"/>
    <w:rsid w:val="00BF42FE"/>
    <w:rsid w:val="00C02513"/>
    <w:rsid w:val="00C02ED1"/>
    <w:rsid w:val="00C0469E"/>
    <w:rsid w:val="00C05881"/>
    <w:rsid w:val="00C06362"/>
    <w:rsid w:val="00C118A4"/>
    <w:rsid w:val="00C15F7C"/>
    <w:rsid w:val="00C16A5D"/>
    <w:rsid w:val="00C21B2A"/>
    <w:rsid w:val="00C2244D"/>
    <w:rsid w:val="00C24DD2"/>
    <w:rsid w:val="00C26CF4"/>
    <w:rsid w:val="00C3068C"/>
    <w:rsid w:val="00C31A76"/>
    <w:rsid w:val="00C34BAF"/>
    <w:rsid w:val="00C36140"/>
    <w:rsid w:val="00C369B4"/>
    <w:rsid w:val="00C41C49"/>
    <w:rsid w:val="00C42EFD"/>
    <w:rsid w:val="00C459A4"/>
    <w:rsid w:val="00C567AB"/>
    <w:rsid w:val="00C57EF3"/>
    <w:rsid w:val="00C640F1"/>
    <w:rsid w:val="00C6587B"/>
    <w:rsid w:val="00C65D88"/>
    <w:rsid w:val="00C6678C"/>
    <w:rsid w:val="00C709E0"/>
    <w:rsid w:val="00C7288D"/>
    <w:rsid w:val="00C72B32"/>
    <w:rsid w:val="00C74EA1"/>
    <w:rsid w:val="00C81B9B"/>
    <w:rsid w:val="00C82844"/>
    <w:rsid w:val="00C848B8"/>
    <w:rsid w:val="00C87164"/>
    <w:rsid w:val="00C93EF2"/>
    <w:rsid w:val="00C971D4"/>
    <w:rsid w:val="00CA03DC"/>
    <w:rsid w:val="00CA1357"/>
    <w:rsid w:val="00CA1F4E"/>
    <w:rsid w:val="00CA2791"/>
    <w:rsid w:val="00CA4E98"/>
    <w:rsid w:val="00CA5D12"/>
    <w:rsid w:val="00CB65E8"/>
    <w:rsid w:val="00CC2D41"/>
    <w:rsid w:val="00CC37FE"/>
    <w:rsid w:val="00CC64BF"/>
    <w:rsid w:val="00CC7911"/>
    <w:rsid w:val="00CD1DD5"/>
    <w:rsid w:val="00CD2053"/>
    <w:rsid w:val="00CD4331"/>
    <w:rsid w:val="00CD449A"/>
    <w:rsid w:val="00CD49D0"/>
    <w:rsid w:val="00CE28BC"/>
    <w:rsid w:val="00CE50CB"/>
    <w:rsid w:val="00CE52F3"/>
    <w:rsid w:val="00CF2211"/>
    <w:rsid w:val="00CF2F9B"/>
    <w:rsid w:val="00CF3639"/>
    <w:rsid w:val="00CF6530"/>
    <w:rsid w:val="00CF7164"/>
    <w:rsid w:val="00CF7B51"/>
    <w:rsid w:val="00D00F51"/>
    <w:rsid w:val="00D0182D"/>
    <w:rsid w:val="00D03361"/>
    <w:rsid w:val="00D047FB"/>
    <w:rsid w:val="00D06BE8"/>
    <w:rsid w:val="00D10CD4"/>
    <w:rsid w:val="00D10CFC"/>
    <w:rsid w:val="00D13482"/>
    <w:rsid w:val="00D17EA1"/>
    <w:rsid w:val="00D24590"/>
    <w:rsid w:val="00D302C7"/>
    <w:rsid w:val="00D32FCF"/>
    <w:rsid w:val="00D34C3E"/>
    <w:rsid w:val="00D37D7F"/>
    <w:rsid w:val="00D447DC"/>
    <w:rsid w:val="00D459A7"/>
    <w:rsid w:val="00D46672"/>
    <w:rsid w:val="00D46F64"/>
    <w:rsid w:val="00D52BAE"/>
    <w:rsid w:val="00D6129E"/>
    <w:rsid w:val="00D64181"/>
    <w:rsid w:val="00D65881"/>
    <w:rsid w:val="00D744A3"/>
    <w:rsid w:val="00D75C31"/>
    <w:rsid w:val="00D77E40"/>
    <w:rsid w:val="00D80057"/>
    <w:rsid w:val="00D8243B"/>
    <w:rsid w:val="00D84957"/>
    <w:rsid w:val="00D85D40"/>
    <w:rsid w:val="00D87A4E"/>
    <w:rsid w:val="00D87D3C"/>
    <w:rsid w:val="00D91274"/>
    <w:rsid w:val="00D92BD7"/>
    <w:rsid w:val="00D93BFB"/>
    <w:rsid w:val="00D93FC4"/>
    <w:rsid w:val="00D94EC4"/>
    <w:rsid w:val="00D95000"/>
    <w:rsid w:val="00D95D9A"/>
    <w:rsid w:val="00D95E91"/>
    <w:rsid w:val="00D970E3"/>
    <w:rsid w:val="00DA1B2A"/>
    <w:rsid w:val="00DA5215"/>
    <w:rsid w:val="00DA5420"/>
    <w:rsid w:val="00DB0B48"/>
    <w:rsid w:val="00DB352A"/>
    <w:rsid w:val="00DB69F8"/>
    <w:rsid w:val="00DB7827"/>
    <w:rsid w:val="00DC13C0"/>
    <w:rsid w:val="00DC16B0"/>
    <w:rsid w:val="00DC685C"/>
    <w:rsid w:val="00DC777D"/>
    <w:rsid w:val="00DD02C2"/>
    <w:rsid w:val="00DD0DD9"/>
    <w:rsid w:val="00DD1240"/>
    <w:rsid w:val="00DD1440"/>
    <w:rsid w:val="00DE0BCE"/>
    <w:rsid w:val="00DE11ED"/>
    <w:rsid w:val="00DE63AD"/>
    <w:rsid w:val="00DF05C2"/>
    <w:rsid w:val="00DF0FD9"/>
    <w:rsid w:val="00DF4CB5"/>
    <w:rsid w:val="00DF545F"/>
    <w:rsid w:val="00DF58F7"/>
    <w:rsid w:val="00DF5A6F"/>
    <w:rsid w:val="00DF7B55"/>
    <w:rsid w:val="00DF7BFB"/>
    <w:rsid w:val="00E0053F"/>
    <w:rsid w:val="00E01670"/>
    <w:rsid w:val="00E0613B"/>
    <w:rsid w:val="00E06232"/>
    <w:rsid w:val="00E070B5"/>
    <w:rsid w:val="00E079A6"/>
    <w:rsid w:val="00E2069B"/>
    <w:rsid w:val="00E21388"/>
    <w:rsid w:val="00E21E1D"/>
    <w:rsid w:val="00E22238"/>
    <w:rsid w:val="00E3003B"/>
    <w:rsid w:val="00E308AC"/>
    <w:rsid w:val="00E30A54"/>
    <w:rsid w:val="00E312F3"/>
    <w:rsid w:val="00E326B0"/>
    <w:rsid w:val="00E3356D"/>
    <w:rsid w:val="00E357EE"/>
    <w:rsid w:val="00E40C1B"/>
    <w:rsid w:val="00E410DE"/>
    <w:rsid w:val="00E4129D"/>
    <w:rsid w:val="00E417A6"/>
    <w:rsid w:val="00E4347C"/>
    <w:rsid w:val="00E43CE4"/>
    <w:rsid w:val="00E448A8"/>
    <w:rsid w:val="00E4519B"/>
    <w:rsid w:val="00E51C8D"/>
    <w:rsid w:val="00E5443F"/>
    <w:rsid w:val="00E55900"/>
    <w:rsid w:val="00E60961"/>
    <w:rsid w:val="00E60A95"/>
    <w:rsid w:val="00E615BB"/>
    <w:rsid w:val="00E62029"/>
    <w:rsid w:val="00E64E9A"/>
    <w:rsid w:val="00E6591B"/>
    <w:rsid w:val="00E66159"/>
    <w:rsid w:val="00E6691D"/>
    <w:rsid w:val="00E669CD"/>
    <w:rsid w:val="00E70F7F"/>
    <w:rsid w:val="00E72EA5"/>
    <w:rsid w:val="00E7580D"/>
    <w:rsid w:val="00E75DA4"/>
    <w:rsid w:val="00E8106F"/>
    <w:rsid w:val="00E8562F"/>
    <w:rsid w:val="00E90B57"/>
    <w:rsid w:val="00E912FE"/>
    <w:rsid w:val="00E926B2"/>
    <w:rsid w:val="00E93300"/>
    <w:rsid w:val="00E94BA3"/>
    <w:rsid w:val="00EA128B"/>
    <w:rsid w:val="00EA5872"/>
    <w:rsid w:val="00EA6D77"/>
    <w:rsid w:val="00EB799E"/>
    <w:rsid w:val="00EB7DA1"/>
    <w:rsid w:val="00EC194B"/>
    <w:rsid w:val="00EC389E"/>
    <w:rsid w:val="00EC3B7C"/>
    <w:rsid w:val="00EC7067"/>
    <w:rsid w:val="00ED0824"/>
    <w:rsid w:val="00ED14F4"/>
    <w:rsid w:val="00ED1531"/>
    <w:rsid w:val="00ED2F12"/>
    <w:rsid w:val="00ED4502"/>
    <w:rsid w:val="00ED5DEF"/>
    <w:rsid w:val="00ED5DF8"/>
    <w:rsid w:val="00ED6855"/>
    <w:rsid w:val="00EE51FE"/>
    <w:rsid w:val="00EF1C65"/>
    <w:rsid w:val="00EF20B1"/>
    <w:rsid w:val="00EF35C1"/>
    <w:rsid w:val="00F07F5E"/>
    <w:rsid w:val="00F10882"/>
    <w:rsid w:val="00F11C7B"/>
    <w:rsid w:val="00F16988"/>
    <w:rsid w:val="00F1714D"/>
    <w:rsid w:val="00F234C4"/>
    <w:rsid w:val="00F239EA"/>
    <w:rsid w:val="00F24630"/>
    <w:rsid w:val="00F24D2A"/>
    <w:rsid w:val="00F2601C"/>
    <w:rsid w:val="00F26493"/>
    <w:rsid w:val="00F26E98"/>
    <w:rsid w:val="00F302FF"/>
    <w:rsid w:val="00F30AD0"/>
    <w:rsid w:val="00F31823"/>
    <w:rsid w:val="00F33AC9"/>
    <w:rsid w:val="00F34251"/>
    <w:rsid w:val="00F34CD1"/>
    <w:rsid w:val="00F4260C"/>
    <w:rsid w:val="00F47529"/>
    <w:rsid w:val="00F50FE1"/>
    <w:rsid w:val="00F52EFF"/>
    <w:rsid w:val="00F600C6"/>
    <w:rsid w:val="00F60CE2"/>
    <w:rsid w:val="00F60FD9"/>
    <w:rsid w:val="00F61AE9"/>
    <w:rsid w:val="00F61CB4"/>
    <w:rsid w:val="00F64763"/>
    <w:rsid w:val="00F65A61"/>
    <w:rsid w:val="00F72DAB"/>
    <w:rsid w:val="00F80C1B"/>
    <w:rsid w:val="00F86BFF"/>
    <w:rsid w:val="00F943D7"/>
    <w:rsid w:val="00FA4042"/>
    <w:rsid w:val="00FA4C63"/>
    <w:rsid w:val="00FA5B2C"/>
    <w:rsid w:val="00FB149A"/>
    <w:rsid w:val="00FB1C09"/>
    <w:rsid w:val="00FB2A00"/>
    <w:rsid w:val="00FB2DAD"/>
    <w:rsid w:val="00FB33C6"/>
    <w:rsid w:val="00FB5CC5"/>
    <w:rsid w:val="00FB5FA0"/>
    <w:rsid w:val="00FB6A83"/>
    <w:rsid w:val="00FB76DB"/>
    <w:rsid w:val="00FC39FB"/>
    <w:rsid w:val="00FC5273"/>
    <w:rsid w:val="00FD02A7"/>
    <w:rsid w:val="00FD1109"/>
    <w:rsid w:val="00FD15B8"/>
    <w:rsid w:val="00FD2B3F"/>
    <w:rsid w:val="00FD6100"/>
    <w:rsid w:val="00FD6311"/>
    <w:rsid w:val="00FD690F"/>
    <w:rsid w:val="00FE1EA3"/>
    <w:rsid w:val="00FE2605"/>
    <w:rsid w:val="00FE37FF"/>
    <w:rsid w:val="00FF1A14"/>
    <w:rsid w:val="00FF470C"/>
    <w:rsid w:val="00FF524C"/>
    <w:rsid w:val="00FF5295"/>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7E4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91"/>
    <w:pPr>
      <w:overflowPunct w:val="0"/>
      <w:autoSpaceDE w:val="0"/>
      <w:autoSpaceDN w:val="0"/>
      <w:adjustRightInd w:val="0"/>
      <w:textAlignment w:val="baseline"/>
    </w:pPr>
    <w:rPr>
      <w:rFonts w:ascii="Calibri" w:hAnsi="Calibri"/>
      <w:sz w:val="24"/>
      <w:lang w:eastAsia="en-US"/>
    </w:rPr>
  </w:style>
  <w:style w:type="paragraph" w:styleId="Heading1">
    <w:name w:val="heading 1"/>
    <w:basedOn w:val="Normal"/>
    <w:next w:val="Normal"/>
    <w:link w:val="Heading1Char"/>
    <w:qFormat/>
    <w:rsid w:val="00AE33BF"/>
    <w:pPr>
      <w:keepNext/>
      <w:numPr>
        <w:numId w:val="1"/>
      </w:numPr>
      <w:spacing w:before="240" w:after="60"/>
      <w:outlineLvl w:val="0"/>
    </w:pPr>
    <w:rPr>
      <w:rFonts w:ascii="Trebuchet MS" w:hAnsi="Trebuchet MS"/>
      <w:b/>
      <w:bCs/>
      <w:color w:val="000000"/>
      <w:kern w:val="32"/>
      <w:sz w:val="32"/>
      <w:szCs w:val="32"/>
    </w:rPr>
  </w:style>
  <w:style w:type="paragraph" w:styleId="Heading2">
    <w:name w:val="heading 2"/>
    <w:basedOn w:val="Normal"/>
    <w:next w:val="Normal"/>
    <w:link w:val="Heading2Char"/>
    <w:unhideWhenUsed/>
    <w:qFormat/>
    <w:rsid w:val="00AE33BF"/>
    <w:pPr>
      <w:keepNext/>
      <w:spacing w:before="240" w:after="60"/>
      <w:outlineLvl w:val="1"/>
    </w:pPr>
    <w:rPr>
      <w:rFonts w:ascii="Trebuchet MS" w:hAnsi="Trebuchet MS"/>
      <w:b/>
      <w:bCs/>
      <w:iCs/>
      <w:sz w:val="28"/>
      <w:szCs w:val="28"/>
    </w:rPr>
  </w:style>
  <w:style w:type="paragraph" w:styleId="Heading3">
    <w:name w:val="heading 3"/>
    <w:basedOn w:val="Normal"/>
    <w:next w:val="Normal"/>
    <w:link w:val="Heading3Char"/>
    <w:semiHidden/>
    <w:unhideWhenUsed/>
    <w:qFormat/>
    <w:rsid w:val="005F351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rsid w:val="007B4387"/>
    <w:pPr>
      <w:tabs>
        <w:tab w:val="center" w:pos="4320"/>
        <w:tab w:val="right" w:pos="8640"/>
      </w:tabs>
    </w:pPr>
  </w:style>
  <w:style w:type="paragraph" w:styleId="Footer">
    <w:name w:val="footer"/>
    <w:basedOn w:val="Normal"/>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overflowPunct/>
      <w:autoSpaceDE/>
      <w:autoSpaceDN/>
      <w:adjustRightInd/>
      <w:spacing w:after="120"/>
      <w:jc w:val="both"/>
      <w:textAlignment w:val="auto"/>
    </w:pPr>
    <w:rPr>
      <w:rFonts w:ascii="Arial" w:hAnsi="Arial" w:cs="Arial"/>
      <w:color w:val="000000"/>
    </w:rPr>
  </w:style>
  <w:style w:type="paragraph" w:styleId="ListParagraph">
    <w:name w:val="List Paragraph"/>
    <w:basedOn w:val="Normal"/>
    <w:uiPriority w:val="34"/>
    <w:qFormat/>
    <w:rsid w:val="00566750"/>
    <w:pPr>
      <w:overflowPunct/>
      <w:autoSpaceDE/>
      <w:autoSpaceDN/>
      <w:adjustRightInd/>
      <w:ind w:left="720"/>
      <w:contextualSpacing/>
      <w:textAlignment w:val="auto"/>
    </w:pPr>
    <w:rPr>
      <w:rFonts w:eastAsia="Calibri"/>
      <w:sz w:val="22"/>
      <w:szCs w:val="22"/>
      <w:lang w:eastAsia="en-GB"/>
    </w:rPr>
  </w:style>
  <w:style w:type="character" w:customStyle="1" w:styleId="Heading1Char">
    <w:name w:val="Heading 1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link w:val="Heading2"/>
    <w:rsid w:val="00AE33BF"/>
    <w:rPr>
      <w:rFonts w:ascii="Trebuchet MS" w:hAnsi="Trebuchet MS"/>
      <w:b/>
      <w:bCs/>
      <w:iCs/>
      <w:sz w:val="28"/>
      <w:szCs w:val="28"/>
      <w:lang w:eastAsia="en-US"/>
    </w:rPr>
  </w:style>
  <w:style w:type="paragraph" w:styleId="TOC2">
    <w:name w:val="toc 2"/>
    <w:basedOn w:val="Normal"/>
    <w:next w:val="Normal"/>
    <w:autoRedefine/>
    <w:uiPriority w:val="39"/>
    <w:rsid w:val="0002473D"/>
    <w:pPr>
      <w:tabs>
        <w:tab w:val="right" w:leader="underscore" w:pos="10459"/>
      </w:tabs>
    </w:pPr>
  </w:style>
  <w:style w:type="character" w:styleId="Hyperlink">
    <w:name w:val="Hyperlink"/>
    <w:uiPriority w:val="99"/>
    <w:rsid w:val="00B0585A"/>
    <w:rPr>
      <w:color w:val="0000FF"/>
      <w:u w:val="single"/>
    </w:rPr>
  </w:style>
  <w:style w:type="character" w:customStyle="1" w:styleId="HeaderChar">
    <w:name w:val="Header Char"/>
    <w:link w:val="Header"/>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uiPriority w:val="99"/>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5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nhideWhenUsed/>
    <w:rsid w:val="005F3511"/>
    <w:pPr>
      <w:overflowPunct/>
      <w:autoSpaceDE/>
      <w:autoSpaceDN/>
      <w:adjustRightInd/>
      <w:textAlignment w:val="auto"/>
    </w:pPr>
    <w:rPr>
      <w:rFonts w:ascii="Times New Roman" w:hAnsi="Times New Roman"/>
      <w:sz w:val="20"/>
      <w:lang w:val="en-US"/>
    </w:rPr>
  </w:style>
  <w:style w:type="character" w:customStyle="1" w:styleId="FootnoteTextChar">
    <w:name w:val="Footnote Text Char"/>
    <w:link w:val="FootnoteText"/>
    <w:rsid w:val="005F3511"/>
    <w:rPr>
      <w:lang w:val="en-US" w:eastAsia="en-US"/>
    </w:rPr>
  </w:style>
  <w:style w:type="character" w:styleId="FootnoteReference">
    <w:name w:val="footnote reference"/>
    <w:unhideWhenUsed/>
    <w:rsid w:val="005F3511"/>
    <w:rPr>
      <w:vertAlign w:val="superscript"/>
    </w:rPr>
  </w:style>
  <w:style w:type="character" w:customStyle="1" w:styleId="Heading4Char">
    <w:name w:val="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iPriority w:val="99"/>
    <w:unhideWhenUsed/>
    <w:rsid w:val="00A204E8"/>
    <w:pPr>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PSL1CLAUSEHEADING">
    <w:name w:val="GPS L1 CLAUSE HEADING"/>
    <w:basedOn w:val="Normal"/>
    <w:next w:val="Normal"/>
    <w:qFormat/>
    <w:rsid w:val="00AC1770"/>
    <w:pPr>
      <w:numPr>
        <w:numId w:val="10"/>
      </w:numPr>
      <w:tabs>
        <w:tab w:val="left" w:pos="0"/>
      </w:tabs>
      <w:overflowPunct/>
      <w:autoSpaceDE/>
      <w:autoSpaceDN/>
      <w:spacing w:before="120" w:after="240"/>
      <w:jc w:val="both"/>
      <w:textAlignment w:val="auto"/>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770"/>
    <w:pPr>
      <w:numPr>
        <w:ilvl w:val="1"/>
        <w:numId w:val="10"/>
      </w:numPr>
      <w:tabs>
        <w:tab w:val="left" w:pos="1134"/>
      </w:tabs>
      <w:overflowPunct/>
      <w:autoSpaceDE/>
      <w:autoSpaceDN/>
      <w:spacing w:before="120" w:after="120"/>
      <w:jc w:val="both"/>
      <w:textAlignment w:val="auto"/>
    </w:pPr>
    <w:rPr>
      <w:rFonts w:ascii="Arial" w:hAnsi="Arial" w:cs="Arial"/>
      <w:sz w:val="22"/>
      <w:szCs w:val="22"/>
      <w:lang w:eastAsia="zh-CN"/>
    </w:rPr>
  </w:style>
  <w:style w:type="paragraph" w:customStyle="1" w:styleId="GPSL3numberedclause">
    <w:name w:val="GPS L3 numbered clause"/>
    <w:basedOn w:val="GPSL2numberedclause"/>
    <w:link w:val="GPSL3numberedclauseChar"/>
    <w:qFormat/>
    <w:rsid w:val="00AC1770"/>
    <w:pPr>
      <w:numPr>
        <w:ilvl w:val="2"/>
      </w:numPr>
      <w:tabs>
        <w:tab w:val="left" w:pos="2127"/>
      </w:tabs>
      <w:ind w:left="2160" w:hanging="360"/>
    </w:pPr>
  </w:style>
  <w:style w:type="paragraph" w:customStyle="1" w:styleId="GPSL4numberedclause">
    <w:name w:val="GPS L4 numbered clause"/>
    <w:basedOn w:val="GPSL3numberedclause"/>
    <w:qFormat/>
    <w:rsid w:val="00AC1770"/>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AC1770"/>
    <w:rPr>
      <w:rFonts w:ascii="Arial" w:hAnsi="Arial" w:cs="Arial"/>
      <w:sz w:val="22"/>
      <w:szCs w:val="22"/>
      <w:lang w:eastAsia="zh-CN"/>
    </w:rPr>
  </w:style>
  <w:style w:type="paragraph" w:customStyle="1" w:styleId="GPSL5numberedclause">
    <w:name w:val="GPS L5 numbered clause"/>
    <w:basedOn w:val="GPSL4numberedclause"/>
    <w:qFormat/>
    <w:rsid w:val="00AC1770"/>
    <w:pPr>
      <w:numPr>
        <w:ilvl w:val="4"/>
      </w:numPr>
      <w:tabs>
        <w:tab w:val="left" w:pos="3402"/>
      </w:tabs>
      <w:ind w:left="3402" w:hanging="567"/>
    </w:pPr>
  </w:style>
  <w:style w:type="paragraph" w:customStyle="1" w:styleId="GPSL6numbered">
    <w:name w:val="GPS L6 numbered"/>
    <w:basedOn w:val="GPSL5numberedclause"/>
    <w:qFormat/>
    <w:rsid w:val="00AC1770"/>
    <w:pPr>
      <w:numPr>
        <w:ilvl w:val="5"/>
      </w:numPr>
      <w:tabs>
        <w:tab w:val="left" w:pos="4253"/>
      </w:tabs>
      <w:ind w:left="4253" w:hanging="709"/>
    </w:pPr>
  </w:style>
  <w:style w:type="character" w:customStyle="1" w:styleId="GPSL3numberedclauseChar">
    <w:name w:val="GPS L3 numbered clause Char"/>
    <w:basedOn w:val="GPSL2numberedclauseChar1"/>
    <w:link w:val="GPSL3numberedclause"/>
    <w:rsid w:val="00AC1770"/>
    <w:rPr>
      <w:rFonts w:ascii="Arial" w:hAnsi="Arial" w:cs="Arial"/>
      <w:sz w:val="22"/>
      <w:szCs w:val="22"/>
      <w:lang w:eastAsia="zh-CN"/>
    </w:rPr>
  </w:style>
  <w:style w:type="character" w:customStyle="1" w:styleId="apple-converted-space">
    <w:name w:val="apple-converted-space"/>
    <w:basedOn w:val="DefaultParagraphFont"/>
    <w:rsid w:val="00C1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7292">
      <w:bodyDiv w:val="1"/>
      <w:marLeft w:val="0"/>
      <w:marRight w:val="0"/>
      <w:marTop w:val="0"/>
      <w:marBottom w:val="0"/>
      <w:divBdr>
        <w:top w:val="none" w:sz="0" w:space="0" w:color="auto"/>
        <w:left w:val="none" w:sz="0" w:space="0" w:color="auto"/>
        <w:bottom w:val="none" w:sz="0" w:space="0" w:color="auto"/>
        <w:right w:val="none" w:sz="0" w:space="0" w:color="auto"/>
      </w:divBdr>
    </w:div>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0076219">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1728">
      <w:bodyDiv w:val="1"/>
      <w:marLeft w:val="0"/>
      <w:marRight w:val="0"/>
      <w:marTop w:val="0"/>
      <w:marBottom w:val="0"/>
      <w:divBdr>
        <w:top w:val="none" w:sz="0" w:space="0" w:color="auto"/>
        <w:left w:val="none" w:sz="0" w:space="0" w:color="auto"/>
        <w:bottom w:val="none" w:sz="0" w:space="0" w:color="auto"/>
        <w:right w:val="none" w:sz="0" w:space="0" w:color="auto"/>
      </w:divBdr>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1391732318">
                  <w:marLeft w:val="0"/>
                  <w:marRight w:val="0"/>
                  <w:marTop w:val="0"/>
                  <w:marBottom w:val="0"/>
                  <w:divBdr>
                    <w:top w:val="none" w:sz="0" w:space="0" w:color="auto"/>
                    <w:left w:val="none" w:sz="0" w:space="0" w:color="auto"/>
                    <w:bottom w:val="none" w:sz="0" w:space="0" w:color="auto"/>
                    <w:right w:val="none" w:sz="0" w:space="0" w:color="auto"/>
                  </w:divBdr>
                </w:div>
                <w:div w:id="693847659">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SProcurement@commonwealth.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E4F4C646A2645AF1EF28816063D5D" ma:contentTypeVersion="0" ma:contentTypeDescription="Create a new document." ma:contentTypeScope="" ma:versionID="e0779b68d4f74ac5983e490b62fbca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4B1C-C094-4DF6-B1EF-1875FC1F8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E01880-230F-4EB9-97C6-EC415E082318}">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4.xml><?xml version="1.0" encoding="utf-8"?>
<ds:datastoreItem xmlns:ds="http://schemas.openxmlformats.org/officeDocument/2006/customXml" ds:itemID="{9F895729-B55F-46BE-8933-DECAB70B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4188</Words>
  <Characters>23320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27454</CharactersWithSpaces>
  <SharedDoc>false</SharedDoc>
  <HLinks>
    <vt:vector size="12" baseType="variant">
      <vt:variant>
        <vt:i4>2162728</vt:i4>
      </vt:variant>
      <vt:variant>
        <vt:i4>81</vt:i4>
      </vt:variant>
      <vt:variant>
        <vt:i4>0</vt:i4>
      </vt:variant>
      <vt:variant>
        <vt:i4>5</vt:i4>
      </vt:variant>
      <vt:variant>
        <vt:lpwstr>http://www.thecommonwealth.org/procurement</vt:lpwstr>
      </vt:variant>
      <vt:variant>
        <vt:lpwstr/>
      </vt:variant>
      <vt:variant>
        <vt:i4>2555996</vt:i4>
      </vt:variant>
      <vt:variant>
        <vt:i4>78</vt:i4>
      </vt:variant>
      <vt:variant>
        <vt:i4>0</vt:i4>
      </vt:variant>
      <vt:variant>
        <vt:i4>5</vt:i4>
      </vt:variant>
      <vt:variant>
        <vt:lpwstr>mailto:c.martin@commonwealth.int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cp:lastModifiedBy/>
  <cp:revision>1</cp:revision>
  <cp:lastPrinted>2006-03-03T16:03:00Z</cp:lastPrinted>
  <dcterms:created xsi:type="dcterms:W3CDTF">2016-02-03T15:17:00Z</dcterms:created>
  <dcterms:modified xsi:type="dcterms:W3CDTF">2016-02-03T15:17:00Z</dcterms:modified>
</cp:coreProperties>
</file>