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55" w:rsidRDefault="00636355" w:rsidP="00FF6B07">
      <w:pPr>
        <w:jc w:val="center"/>
        <w:rPr>
          <w:rFonts w:ascii="Trebuchet MS" w:hAnsi="Trebuchet MS"/>
          <w:b/>
          <w:color w:val="002060"/>
          <w:sz w:val="20"/>
          <w:szCs w:val="20"/>
        </w:rPr>
      </w:pPr>
    </w:p>
    <w:p w:rsidR="00565349" w:rsidRPr="00B42276" w:rsidRDefault="00FF6B07" w:rsidP="00C455FE">
      <w:pPr>
        <w:spacing w:after="40"/>
        <w:jc w:val="center"/>
        <w:rPr>
          <w:rFonts w:ascii="Trebuchet MS" w:hAnsi="Trebuchet MS"/>
          <w:b/>
          <w:color w:val="002060"/>
          <w:sz w:val="26"/>
          <w:szCs w:val="26"/>
        </w:rPr>
      </w:pPr>
      <w:r w:rsidRPr="00B42276">
        <w:rPr>
          <w:rFonts w:ascii="Trebuchet MS" w:hAnsi="Trebuchet MS"/>
          <w:b/>
          <w:color w:val="002060"/>
          <w:sz w:val="26"/>
          <w:szCs w:val="26"/>
        </w:rPr>
        <w:t xml:space="preserve">Introduction to </w:t>
      </w:r>
      <w:r w:rsidR="006436DB">
        <w:rPr>
          <w:rFonts w:ascii="Trebuchet MS" w:hAnsi="Trebuchet MS"/>
          <w:b/>
          <w:color w:val="002060"/>
          <w:sz w:val="26"/>
          <w:szCs w:val="26"/>
        </w:rPr>
        <w:t xml:space="preserve">Using CS-DRMS for </w:t>
      </w:r>
      <w:r w:rsidR="00E460D6">
        <w:rPr>
          <w:rFonts w:ascii="Trebuchet MS" w:hAnsi="Trebuchet MS"/>
          <w:b/>
          <w:color w:val="002060"/>
          <w:sz w:val="26"/>
          <w:szCs w:val="26"/>
        </w:rPr>
        <w:t>Domestic</w:t>
      </w:r>
      <w:r w:rsidR="006436DB">
        <w:rPr>
          <w:rFonts w:ascii="Trebuchet MS" w:hAnsi="Trebuchet MS"/>
          <w:b/>
          <w:color w:val="002060"/>
          <w:sz w:val="26"/>
          <w:szCs w:val="26"/>
        </w:rPr>
        <w:t xml:space="preserve"> Debt Management</w:t>
      </w:r>
    </w:p>
    <w:p w:rsidR="004929EB" w:rsidRPr="00B42276" w:rsidRDefault="00FF6B07" w:rsidP="00C455FE">
      <w:pPr>
        <w:spacing w:after="40"/>
        <w:jc w:val="center"/>
        <w:rPr>
          <w:rFonts w:ascii="Trebuchet MS" w:hAnsi="Trebuchet MS"/>
          <w:b/>
          <w:color w:val="002060"/>
          <w:sz w:val="26"/>
          <w:szCs w:val="26"/>
        </w:rPr>
      </w:pPr>
      <w:r w:rsidRPr="00B42276">
        <w:rPr>
          <w:rFonts w:ascii="Trebuchet MS" w:hAnsi="Trebuchet MS"/>
          <w:b/>
          <w:color w:val="002060"/>
          <w:sz w:val="26"/>
          <w:szCs w:val="26"/>
        </w:rPr>
        <w:t>Course Information Sheet</w:t>
      </w:r>
    </w:p>
    <w:p w:rsidR="00565349" w:rsidRPr="005F6775" w:rsidRDefault="00565349" w:rsidP="00565349">
      <w:pPr>
        <w:spacing w:after="40"/>
        <w:rPr>
          <w:rFonts w:ascii="Trebuchet MS" w:hAnsi="Trebuchet MS"/>
          <w:sz w:val="10"/>
          <w:szCs w:val="10"/>
        </w:rPr>
      </w:pPr>
    </w:p>
    <w:p w:rsidR="00EA4D2B" w:rsidRPr="0099087C" w:rsidRDefault="006436DB" w:rsidP="00EA4D2B">
      <w:pPr>
        <w:spacing w:after="40"/>
        <w:jc w:val="both"/>
        <w:rPr>
          <w:rFonts w:ascii="Trebuchet MS" w:hAnsi="Trebuchet MS"/>
          <w:sz w:val="17"/>
          <w:szCs w:val="17"/>
        </w:rPr>
      </w:pPr>
      <w:r w:rsidRPr="006436DB">
        <w:rPr>
          <w:rFonts w:ascii="Trebuchet MS" w:hAnsi="Trebuchet MS"/>
          <w:sz w:val="17"/>
          <w:szCs w:val="17"/>
          <w:lang w:val="en-US"/>
        </w:rPr>
        <w:t>This module introduce</w:t>
      </w:r>
      <w:r>
        <w:rPr>
          <w:rFonts w:ascii="Trebuchet MS" w:hAnsi="Trebuchet MS"/>
          <w:sz w:val="17"/>
          <w:szCs w:val="17"/>
          <w:lang w:val="en-US"/>
        </w:rPr>
        <w:t>s</w:t>
      </w:r>
      <w:r w:rsidRPr="006436DB">
        <w:rPr>
          <w:rFonts w:ascii="Trebuchet MS" w:hAnsi="Trebuchet MS"/>
          <w:sz w:val="17"/>
          <w:szCs w:val="17"/>
          <w:lang w:val="en-US"/>
        </w:rPr>
        <w:t xml:space="preserve"> the software systems knowledge, procedural skills, and problem-solving skills that learners require in order to be competent users of CS-DRMS for </w:t>
      </w:r>
      <w:r w:rsidRPr="006436DB">
        <w:rPr>
          <w:rFonts w:ascii="Trebuchet MS" w:hAnsi="Trebuchet MS"/>
          <w:bCs/>
          <w:sz w:val="17"/>
          <w:szCs w:val="17"/>
          <w:lang w:val="en-US"/>
        </w:rPr>
        <w:t>recording</w:t>
      </w:r>
      <w:r w:rsidRPr="006436DB">
        <w:rPr>
          <w:rFonts w:ascii="Trebuchet MS" w:hAnsi="Trebuchet MS"/>
          <w:sz w:val="17"/>
          <w:szCs w:val="17"/>
          <w:lang w:val="en-US"/>
        </w:rPr>
        <w:t xml:space="preserve"> and managing </w:t>
      </w:r>
      <w:r w:rsidR="00E460D6">
        <w:rPr>
          <w:rFonts w:ascii="Trebuchet MS" w:hAnsi="Trebuchet MS"/>
          <w:sz w:val="17"/>
          <w:szCs w:val="17"/>
          <w:lang w:val="en-US"/>
        </w:rPr>
        <w:t>domestic</w:t>
      </w:r>
      <w:r w:rsidRPr="006436DB">
        <w:rPr>
          <w:rFonts w:ascii="Trebuchet MS" w:hAnsi="Trebuchet MS"/>
          <w:sz w:val="17"/>
          <w:szCs w:val="17"/>
          <w:lang w:val="en-US"/>
        </w:rPr>
        <w:t xml:space="preserve"> debt</w:t>
      </w:r>
      <w:r w:rsidR="009534A5">
        <w:rPr>
          <w:rFonts w:ascii="Trebuchet MS" w:hAnsi="Trebuchet MS"/>
          <w:sz w:val="17"/>
          <w:szCs w:val="17"/>
          <w:lang w:val="en-US"/>
        </w:rPr>
        <w:t xml:space="preserve"> with a focus on securities</w:t>
      </w:r>
      <w:r w:rsidRPr="006436DB">
        <w:rPr>
          <w:rFonts w:ascii="Trebuchet MS" w:hAnsi="Trebuchet MS"/>
          <w:sz w:val="17"/>
          <w:szCs w:val="17"/>
          <w:lang w:val="en-US"/>
        </w:rPr>
        <w:t>. The learning in this module is both procedural knowledge learning and problem-solving learning</w:t>
      </w:r>
      <w:r w:rsidR="00565349" w:rsidRPr="0099087C">
        <w:rPr>
          <w:rFonts w:ascii="Trebuchet MS" w:hAnsi="Trebuchet MS"/>
          <w:sz w:val="17"/>
          <w:szCs w:val="17"/>
        </w:rPr>
        <w:t>. The delivery of this course may require exercises outside the e-learning portal for the calculations and computations of various debt management indicators.</w:t>
      </w:r>
      <w:r w:rsidR="00EA4D2B">
        <w:rPr>
          <w:rFonts w:ascii="Trebuchet MS" w:hAnsi="Trebuchet MS"/>
          <w:sz w:val="17"/>
          <w:szCs w:val="17"/>
        </w:rPr>
        <w:t xml:space="preserve"> The course will be run by a tutor and expected to run for a period of </w:t>
      </w:r>
      <w:r w:rsidR="00E305AE">
        <w:rPr>
          <w:rFonts w:ascii="Trebuchet MS" w:hAnsi="Trebuchet MS"/>
          <w:sz w:val="17"/>
          <w:szCs w:val="17"/>
        </w:rPr>
        <w:t>six weeks</w:t>
      </w:r>
      <w:r w:rsidR="00EA4D2B">
        <w:rPr>
          <w:rFonts w:ascii="Trebuchet MS" w:hAnsi="Trebuchet MS"/>
          <w:sz w:val="17"/>
          <w:szCs w:val="17"/>
        </w:rPr>
        <w:t>.</w:t>
      </w:r>
    </w:p>
    <w:p w:rsidR="0099087C" w:rsidRPr="00EE664B" w:rsidRDefault="0099087C" w:rsidP="00565349">
      <w:pPr>
        <w:spacing w:after="40"/>
        <w:jc w:val="both"/>
        <w:rPr>
          <w:rFonts w:ascii="Trebuchet MS" w:hAnsi="Trebuchet MS"/>
          <w:sz w:val="16"/>
          <w:szCs w:val="16"/>
        </w:rPr>
      </w:pPr>
    </w:p>
    <w:tbl>
      <w:tblPr>
        <w:tblStyle w:val="PlainTable1"/>
        <w:tblW w:w="9639" w:type="dxa"/>
        <w:tblInd w:w="-5" w:type="dxa"/>
        <w:tblLook w:val="04A0" w:firstRow="1" w:lastRow="0" w:firstColumn="1" w:lastColumn="0" w:noHBand="0" w:noVBand="1"/>
      </w:tblPr>
      <w:tblGrid>
        <w:gridCol w:w="5529"/>
        <w:gridCol w:w="4110"/>
      </w:tblGrid>
      <w:tr w:rsidR="00493520" w:rsidTr="004E5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BFBFBF" w:themeColor="background1" w:themeShade="BF"/>
            </w:tcBorders>
          </w:tcPr>
          <w:p w:rsidR="00EE664B" w:rsidRPr="00563B28" w:rsidRDefault="00EE664B" w:rsidP="00493520">
            <w:pPr>
              <w:rPr>
                <w:rFonts w:ascii="Trebuchet MS" w:hAnsi="Trebuchet MS"/>
                <w:color w:val="002060"/>
                <w:sz w:val="10"/>
                <w:szCs w:val="10"/>
              </w:rPr>
            </w:pPr>
          </w:p>
          <w:p w:rsidR="00493520" w:rsidRPr="000973CB" w:rsidRDefault="00493520" w:rsidP="00493520">
            <w:pPr>
              <w:rPr>
                <w:rFonts w:ascii="Trebuchet MS" w:hAnsi="Trebuchet MS"/>
                <w:color w:val="002060"/>
                <w:sz w:val="21"/>
                <w:szCs w:val="21"/>
              </w:rPr>
            </w:pPr>
            <w:r w:rsidRPr="000973CB">
              <w:rPr>
                <w:rFonts w:ascii="Trebuchet MS" w:hAnsi="Trebuchet MS"/>
                <w:color w:val="002060"/>
                <w:sz w:val="21"/>
                <w:szCs w:val="21"/>
              </w:rPr>
              <w:t>Prerequisite</w:t>
            </w:r>
          </w:p>
          <w:p w:rsidR="00493520" w:rsidRPr="008F1D27" w:rsidRDefault="00493520" w:rsidP="00493520">
            <w:pPr>
              <w:rPr>
                <w:rFonts w:ascii="Trebuchet MS" w:hAnsi="Trebuchet MS"/>
                <w:b w:val="0"/>
                <w:color w:val="002060"/>
                <w:sz w:val="10"/>
                <w:szCs w:val="10"/>
              </w:rPr>
            </w:pPr>
          </w:p>
          <w:p w:rsidR="00493520" w:rsidRPr="00825144" w:rsidRDefault="00493520">
            <w:pPr>
              <w:rPr>
                <w:rFonts w:ascii="Trebuchet MS" w:hAnsi="Trebuchet MS"/>
                <w:b w:val="0"/>
                <w:sz w:val="17"/>
                <w:szCs w:val="17"/>
              </w:rPr>
            </w:pPr>
            <w:r w:rsidRPr="00825144">
              <w:rPr>
                <w:rFonts w:ascii="Trebuchet MS" w:hAnsi="Trebuchet MS"/>
                <w:b w:val="0"/>
                <w:sz w:val="17"/>
                <w:szCs w:val="17"/>
              </w:rPr>
              <w:t>No pre-course materials are recommended. Learners are however expected to be working in a Debt Management Office or plan to work in a Debt Management Office.</w:t>
            </w:r>
            <w:r w:rsidR="006436DB">
              <w:rPr>
                <w:rFonts w:ascii="Trebuchet MS" w:hAnsi="Trebuchet MS"/>
                <w:b w:val="0"/>
                <w:sz w:val="17"/>
                <w:szCs w:val="17"/>
              </w:rPr>
              <w:t xml:space="preserve"> </w:t>
            </w:r>
            <w:r w:rsidR="006436DB" w:rsidRPr="006436DB">
              <w:rPr>
                <w:rFonts w:ascii="Trebuchet MS" w:hAnsi="Trebuchet MS"/>
                <w:b w:val="0"/>
                <w:sz w:val="17"/>
                <w:szCs w:val="17"/>
              </w:rPr>
              <w:t>You will need to have access to CS-DRMS in order to complete the final assessment</w:t>
            </w:r>
          </w:p>
          <w:p w:rsidR="00FB0CFC" w:rsidRPr="00493520" w:rsidRDefault="00FB0CFC">
            <w:pPr>
              <w:rPr>
                <w:rFonts w:ascii="Trebuchet MS" w:hAnsi="Trebuchet MS"/>
                <w:b w:val="0"/>
                <w:sz w:val="16"/>
                <w:szCs w:val="16"/>
              </w:rPr>
            </w:pPr>
          </w:p>
        </w:tc>
        <w:tc>
          <w:tcPr>
            <w:tcW w:w="4110" w:type="dxa"/>
            <w:vMerge w:val="restart"/>
          </w:tcPr>
          <w:p w:rsidR="00EE664B" w:rsidRPr="00563B28" w:rsidRDefault="00EE664B" w:rsidP="00FB0CFC">
            <w:pPr>
              <w:cnfStyle w:val="100000000000" w:firstRow="1" w:lastRow="0" w:firstColumn="0" w:lastColumn="0" w:oddVBand="0" w:evenVBand="0" w:oddHBand="0" w:evenHBand="0" w:firstRowFirstColumn="0" w:firstRowLastColumn="0" w:lastRowFirstColumn="0" w:lastRowLastColumn="0"/>
              <w:rPr>
                <w:rFonts w:ascii="Trebuchet MS" w:hAnsi="Trebuchet MS"/>
                <w:color w:val="002060"/>
                <w:sz w:val="10"/>
                <w:szCs w:val="10"/>
              </w:rPr>
            </w:pPr>
          </w:p>
          <w:p w:rsidR="00FB0CFC" w:rsidRPr="000973CB" w:rsidRDefault="00FB0CFC" w:rsidP="00FB0CFC">
            <w:pPr>
              <w:cnfStyle w:val="100000000000" w:firstRow="1" w:lastRow="0" w:firstColumn="0" w:lastColumn="0" w:oddVBand="0" w:evenVBand="0" w:oddHBand="0" w:evenHBand="0" w:firstRowFirstColumn="0" w:firstRowLastColumn="0" w:lastRowFirstColumn="0" w:lastRowLastColumn="0"/>
              <w:rPr>
                <w:rFonts w:ascii="Trebuchet MS" w:hAnsi="Trebuchet MS"/>
                <w:color w:val="002060"/>
                <w:sz w:val="21"/>
                <w:szCs w:val="21"/>
              </w:rPr>
            </w:pPr>
            <w:r w:rsidRPr="000973CB">
              <w:rPr>
                <w:rFonts w:ascii="Trebuchet MS" w:hAnsi="Trebuchet MS"/>
                <w:color w:val="002060"/>
                <w:sz w:val="21"/>
                <w:szCs w:val="21"/>
              </w:rPr>
              <w:t>Learning Outcomes</w:t>
            </w:r>
          </w:p>
          <w:p w:rsidR="004D1232" w:rsidRPr="004D1232" w:rsidRDefault="004D1232"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color w:val="002060"/>
                <w:sz w:val="10"/>
                <w:szCs w:val="10"/>
              </w:rPr>
            </w:pPr>
          </w:p>
          <w:p w:rsidR="00FB0CFC" w:rsidRPr="00825144" w:rsidRDefault="00FB0CFC"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sz w:val="17"/>
                <w:szCs w:val="17"/>
              </w:rPr>
            </w:pPr>
            <w:r w:rsidRPr="00825144">
              <w:rPr>
                <w:rFonts w:ascii="Trebuchet MS" w:hAnsi="Trebuchet MS"/>
                <w:b w:val="0"/>
                <w:sz w:val="17"/>
                <w:szCs w:val="17"/>
              </w:rPr>
              <w:t>On completion of the module, learners will be able to:</w:t>
            </w:r>
          </w:p>
          <w:p w:rsidR="004D1232" w:rsidRPr="00825144" w:rsidRDefault="004D1232"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sz w:val="17"/>
                <w:szCs w:val="17"/>
              </w:rPr>
            </w:pP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Describe the scope, functionality, and key benefits of using CS-DRMS.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Log in to CS-DRMS, navigate using Instrument Explorer, and create debt participants.</w:t>
            </w:r>
          </w:p>
          <w:p w:rsidR="006436DB" w:rsidRPr="0064012F"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Define, describe, and use codes and rates.</w:t>
            </w:r>
          </w:p>
          <w:p w:rsidR="006436DB" w:rsidRPr="0064012F"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Describe the reporting capabilities of CS-DRMS and produce selected debt reports</w:t>
            </w:r>
          </w:p>
          <w:p w:rsidR="006436DB" w:rsidRPr="0064012F"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 xml:space="preserve">Record and manage the </w:t>
            </w:r>
            <w:r w:rsidR="00735836">
              <w:rPr>
                <w:rFonts w:ascii="Trebuchet MS" w:hAnsi="Trebuchet MS"/>
                <w:b w:val="0"/>
                <w:sz w:val="16"/>
                <w:szCs w:val="16"/>
              </w:rPr>
              <w:t>various characteristics of</w:t>
            </w:r>
            <w:r w:rsidR="00C7775B" w:rsidRPr="0064012F">
              <w:rPr>
                <w:rFonts w:ascii="Trebuchet MS" w:hAnsi="Trebuchet MS"/>
                <w:b w:val="0"/>
                <w:sz w:val="16"/>
                <w:szCs w:val="16"/>
              </w:rPr>
              <w:t xml:space="preserve"> securities</w:t>
            </w:r>
            <w:r w:rsidRPr="0064012F">
              <w:rPr>
                <w:rFonts w:ascii="Trebuchet MS" w:hAnsi="Trebuchet MS"/>
                <w:b w:val="0"/>
                <w:sz w:val="16"/>
                <w:szCs w:val="16"/>
              </w:rPr>
              <w:t>: Details</w:t>
            </w:r>
            <w:r w:rsidR="00735836">
              <w:rPr>
                <w:rFonts w:ascii="Trebuchet MS" w:hAnsi="Trebuchet MS"/>
                <w:b w:val="0"/>
                <w:sz w:val="16"/>
                <w:szCs w:val="16"/>
              </w:rPr>
              <w:t xml:space="preserve"> down to bid level</w:t>
            </w:r>
            <w:r w:rsidRPr="0064012F">
              <w:rPr>
                <w:rFonts w:ascii="Trebuchet MS" w:hAnsi="Trebuchet MS"/>
                <w:b w:val="0"/>
                <w:sz w:val="16"/>
                <w:szCs w:val="16"/>
              </w:rPr>
              <w:t>, process instruments, and generate and interpret selected debt reports.</w:t>
            </w:r>
          </w:p>
          <w:p w:rsidR="006436DB" w:rsidRPr="0064012F"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Describe the processing, aggregation functions in CS-DRMS and prepare data for period end processing.</w:t>
            </w:r>
          </w:p>
          <w:p w:rsidR="006436DB" w:rsidRPr="0064012F" w:rsidRDefault="00EA4D2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 xml:space="preserve">Record and manage </w:t>
            </w:r>
            <w:r w:rsidR="006436DB" w:rsidRPr="0064012F">
              <w:rPr>
                <w:rFonts w:ascii="Trebuchet MS" w:hAnsi="Trebuchet MS"/>
                <w:b w:val="0"/>
                <w:sz w:val="16"/>
                <w:szCs w:val="16"/>
              </w:rPr>
              <w:t xml:space="preserve">actual transactions (manually or through auto-generate process) </w:t>
            </w:r>
          </w:p>
          <w:p w:rsidR="006436DB" w:rsidRPr="0064012F"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012F">
              <w:rPr>
                <w:rFonts w:ascii="Trebuchet MS" w:hAnsi="Trebuchet MS"/>
                <w:b w:val="0"/>
                <w:sz w:val="16"/>
                <w:szCs w:val="16"/>
              </w:rPr>
              <w:t>Generate Repots</w:t>
            </w:r>
          </w:p>
          <w:p w:rsidR="002C11E3" w:rsidRPr="006B232D" w:rsidRDefault="006436DB" w:rsidP="00735836">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sz w:val="17"/>
                <w:szCs w:val="17"/>
              </w:rPr>
            </w:pPr>
            <w:r w:rsidRPr="0064012F">
              <w:rPr>
                <w:rFonts w:ascii="Trebuchet MS" w:hAnsi="Trebuchet MS"/>
                <w:b w:val="0"/>
                <w:sz w:val="16"/>
                <w:szCs w:val="16"/>
              </w:rPr>
              <w:t xml:space="preserve">Understand some of the advanced features </w:t>
            </w:r>
            <w:r w:rsidR="00735836">
              <w:rPr>
                <w:rFonts w:ascii="Trebuchet MS" w:hAnsi="Trebuchet MS"/>
                <w:b w:val="0"/>
                <w:sz w:val="16"/>
                <w:szCs w:val="16"/>
              </w:rPr>
              <w:t xml:space="preserve">for securities </w:t>
            </w:r>
            <w:r w:rsidRPr="0064012F">
              <w:rPr>
                <w:rFonts w:ascii="Trebuchet MS" w:hAnsi="Trebuchet MS"/>
                <w:b w:val="0"/>
                <w:sz w:val="16"/>
                <w:szCs w:val="16"/>
              </w:rPr>
              <w:t xml:space="preserve">in CS-DRMS ( i.e. </w:t>
            </w:r>
            <w:r w:rsidR="00735836">
              <w:rPr>
                <w:rFonts w:ascii="Trebuchet MS" w:hAnsi="Trebuchet MS"/>
                <w:b w:val="0"/>
                <w:sz w:val="16"/>
                <w:szCs w:val="16"/>
              </w:rPr>
              <w:t>re-opening and restructuring</w:t>
            </w:r>
            <w:r w:rsidRPr="0064012F">
              <w:rPr>
                <w:rFonts w:ascii="Trebuchet MS" w:hAnsi="Trebuchet MS"/>
                <w:b w:val="0"/>
                <w:i/>
                <w:sz w:val="16"/>
                <w:szCs w:val="16"/>
              </w:rPr>
              <w:t>)</w:t>
            </w:r>
          </w:p>
        </w:tc>
      </w:tr>
      <w:tr w:rsidR="00493520" w:rsidTr="004E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rsidR="00EE664B" w:rsidRPr="00563B28" w:rsidRDefault="00EE664B" w:rsidP="00493520">
            <w:pPr>
              <w:rPr>
                <w:rFonts w:ascii="Trebuchet MS" w:hAnsi="Trebuchet MS"/>
                <w:color w:val="002060"/>
                <w:sz w:val="10"/>
                <w:szCs w:val="10"/>
              </w:rPr>
            </w:pPr>
          </w:p>
          <w:p w:rsidR="00493520" w:rsidRPr="000973CB" w:rsidRDefault="00493520" w:rsidP="00493520">
            <w:pPr>
              <w:rPr>
                <w:rFonts w:ascii="Trebuchet MS" w:hAnsi="Trebuchet MS"/>
                <w:color w:val="002060"/>
                <w:sz w:val="21"/>
                <w:szCs w:val="21"/>
              </w:rPr>
            </w:pPr>
            <w:r w:rsidRPr="000973CB">
              <w:rPr>
                <w:rFonts w:ascii="Trebuchet MS" w:hAnsi="Trebuchet MS"/>
                <w:color w:val="002060"/>
                <w:sz w:val="21"/>
                <w:szCs w:val="21"/>
              </w:rPr>
              <w:t xml:space="preserve">Essential Reading </w:t>
            </w:r>
          </w:p>
          <w:p w:rsidR="00493520" w:rsidRPr="008F1D27" w:rsidRDefault="00493520" w:rsidP="00493520">
            <w:pPr>
              <w:rPr>
                <w:rFonts w:ascii="Trebuchet MS" w:hAnsi="Trebuchet MS"/>
                <w:b w:val="0"/>
                <w:color w:val="002060"/>
                <w:sz w:val="10"/>
                <w:szCs w:val="10"/>
              </w:rPr>
            </w:pPr>
          </w:p>
          <w:p w:rsidR="00493520" w:rsidRPr="00825144" w:rsidRDefault="009534A5" w:rsidP="00622846">
            <w:pPr>
              <w:tabs>
                <w:tab w:val="left" w:pos="10524"/>
              </w:tabs>
              <w:rPr>
                <w:rFonts w:ascii="Trebuchet MS" w:hAnsi="Trebuchet MS"/>
                <w:b w:val="0"/>
                <w:bCs w:val="0"/>
                <w:color w:val="0070C0"/>
                <w:sz w:val="17"/>
                <w:szCs w:val="17"/>
              </w:rPr>
            </w:pPr>
            <w:r>
              <w:rPr>
                <w:rFonts w:ascii="Trebuchet MS" w:hAnsi="Trebuchet MS"/>
                <w:b w:val="0"/>
                <w:sz w:val="17"/>
                <w:szCs w:val="17"/>
              </w:rPr>
              <w:t>Participants</w:t>
            </w:r>
            <w:r w:rsidR="00493520" w:rsidRPr="00825144">
              <w:rPr>
                <w:rFonts w:ascii="Trebuchet MS" w:hAnsi="Trebuchet MS"/>
                <w:b w:val="0"/>
                <w:sz w:val="17"/>
                <w:szCs w:val="17"/>
              </w:rPr>
              <w:t xml:space="preserve"> are encouraged to get a copy of the </w:t>
            </w:r>
            <w:r w:rsidR="00493520" w:rsidRPr="00825144">
              <w:rPr>
                <w:rFonts w:ascii="Trebuchet MS" w:hAnsi="Trebuchet MS"/>
                <w:b w:val="0"/>
                <w:bCs w:val="0"/>
                <w:color w:val="0070C0"/>
                <w:sz w:val="17"/>
                <w:szCs w:val="17"/>
              </w:rPr>
              <w:t>IMF - Public Sector Debt Guide (2013).</w:t>
            </w:r>
            <w:r w:rsidR="006436DB">
              <w:rPr>
                <w:rFonts w:ascii="Trebuchet MS" w:hAnsi="Trebuchet MS"/>
                <w:b w:val="0"/>
                <w:bCs w:val="0"/>
                <w:color w:val="0070C0"/>
                <w:sz w:val="17"/>
                <w:szCs w:val="17"/>
              </w:rPr>
              <w:t xml:space="preserve"> </w:t>
            </w:r>
          </w:p>
          <w:p w:rsidR="00FB0CFC" w:rsidRDefault="00FB0CFC" w:rsidP="00493520">
            <w:pPr>
              <w:rPr>
                <w:rFonts w:ascii="Trebuchet MS" w:hAnsi="Trebuchet MS"/>
              </w:rPr>
            </w:pPr>
          </w:p>
        </w:tc>
        <w:tc>
          <w:tcPr>
            <w:tcW w:w="4110" w:type="dxa"/>
            <w:vMerge/>
          </w:tcPr>
          <w:p w:rsidR="00493520" w:rsidRDefault="00493520">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493520" w:rsidTr="004E5095">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BFBFBF" w:themeColor="background1" w:themeShade="BF"/>
            </w:tcBorders>
          </w:tcPr>
          <w:p w:rsidR="00EE664B" w:rsidRPr="00563B28" w:rsidRDefault="00EE664B" w:rsidP="00FB0CFC">
            <w:pPr>
              <w:rPr>
                <w:rFonts w:ascii="Trebuchet MS" w:hAnsi="Trebuchet MS"/>
                <w:color w:val="002060"/>
                <w:sz w:val="10"/>
                <w:szCs w:val="10"/>
              </w:rPr>
            </w:pPr>
          </w:p>
          <w:p w:rsidR="00FB0CFC" w:rsidRPr="000973CB" w:rsidRDefault="00FB0CFC" w:rsidP="00FB0CFC">
            <w:pPr>
              <w:rPr>
                <w:rFonts w:ascii="Trebuchet MS" w:hAnsi="Trebuchet MS"/>
                <w:color w:val="002060"/>
                <w:sz w:val="21"/>
                <w:szCs w:val="21"/>
              </w:rPr>
            </w:pPr>
            <w:r w:rsidRPr="000973CB">
              <w:rPr>
                <w:rFonts w:ascii="Trebuchet MS" w:hAnsi="Trebuchet MS"/>
                <w:color w:val="002060"/>
                <w:sz w:val="21"/>
                <w:szCs w:val="21"/>
              </w:rPr>
              <w:t>Assessment</w:t>
            </w:r>
          </w:p>
          <w:p w:rsidR="00FB0CFC" w:rsidRPr="008F1D27" w:rsidRDefault="00FB0CFC" w:rsidP="00FB0CFC">
            <w:pPr>
              <w:rPr>
                <w:rFonts w:ascii="Trebuchet MS" w:hAnsi="Trebuchet MS"/>
                <w:b w:val="0"/>
                <w:color w:val="002060"/>
                <w:sz w:val="10"/>
                <w:szCs w:val="10"/>
              </w:rPr>
            </w:pPr>
          </w:p>
          <w:p w:rsidR="00493520" w:rsidRPr="006436DB" w:rsidRDefault="006436DB" w:rsidP="009534A5">
            <w:pPr>
              <w:rPr>
                <w:rFonts w:ascii="Trebuchet MS" w:hAnsi="Trebuchet MS"/>
                <w:b w:val="0"/>
                <w:sz w:val="17"/>
                <w:szCs w:val="17"/>
              </w:rPr>
            </w:pPr>
            <w:r w:rsidRPr="006436DB">
              <w:rPr>
                <w:rFonts w:ascii="Trebuchet MS" w:hAnsi="Trebuchet MS"/>
                <w:b w:val="0"/>
                <w:sz w:val="17"/>
                <w:szCs w:val="17"/>
                <w:lang w:val="en-US"/>
              </w:rPr>
              <w:t xml:space="preserve">Learners will demonstrate their successful achievement of these objectives by completing a </w:t>
            </w:r>
            <w:r w:rsidR="00A121C0">
              <w:rPr>
                <w:rFonts w:ascii="Trebuchet MS" w:hAnsi="Trebuchet MS"/>
                <w:b w:val="0"/>
                <w:sz w:val="17"/>
                <w:szCs w:val="17"/>
                <w:lang w:val="en-US"/>
              </w:rPr>
              <w:t>small</w:t>
            </w:r>
            <w:r w:rsidRPr="006436DB">
              <w:rPr>
                <w:rFonts w:ascii="Trebuchet MS" w:hAnsi="Trebuchet MS"/>
                <w:b w:val="0"/>
                <w:sz w:val="17"/>
                <w:szCs w:val="17"/>
                <w:lang w:val="en-US"/>
              </w:rPr>
              <w:t xml:space="preserve"> case study</w:t>
            </w:r>
            <w:r w:rsidR="00A121C0">
              <w:rPr>
                <w:rFonts w:ascii="Trebuchet MS" w:hAnsi="Trebuchet MS"/>
                <w:b w:val="0"/>
                <w:sz w:val="17"/>
                <w:szCs w:val="17"/>
                <w:lang w:val="en-US"/>
              </w:rPr>
              <w:t xml:space="preserve"> consisting of </w:t>
            </w:r>
            <w:r w:rsidR="009534A5">
              <w:rPr>
                <w:rFonts w:ascii="Trebuchet MS" w:hAnsi="Trebuchet MS"/>
                <w:b w:val="0"/>
                <w:sz w:val="17"/>
                <w:szCs w:val="17"/>
                <w:lang w:val="en-US"/>
              </w:rPr>
              <w:t xml:space="preserve">various </w:t>
            </w:r>
            <w:r w:rsidR="00A121C0">
              <w:rPr>
                <w:rFonts w:ascii="Trebuchet MS" w:hAnsi="Trebuchet MS"/>
                <w:b w:val="0"/>
                <w:sz w:val="17"/>
                <w:szCs w:val="17"/>
                <w:lang w:val="en-US"/>
              </w:rPr>
              <w:t>auction results</w:t>
            </w:r>
            <w:r w:rsidRPr="006436DB">
              <w:rPr>
                <w:rFonts w:ascii="Trebuchet MS" w:hAnsi="Trebuchet MS"/>
                <w:b w:val="0"/>
                <w:sz w:val="17"/>
                <w:szCs w:val="17"/>
                <w:lang w:val="en-US"/>
              </w:rPr>
              <w:t xml:space="preserve"> in which they will enter and </w:t>
            </w:r>
            <w:r w:rsidR="00A121C0" w:rsidRPr="00A121C0">
              <w:rPr>
                <w:rFonts w:ascii="Trebuchet MS" w:hAnsi="Trebuchet MS"/>
                <w:b w:val="0"/>
                <w:sz w:val="17"/>
                <w:szCs w:val="17"/>
                <w:lang w:val="en-US"/>
              </w:rPr>
              <w:t>process a treasury bill, fixed coupon</w:t>
            </w:r>
            <w:r w:rsidR="00A121C0">
              <w:rPr>
                <w:rFonts w:ascii="Trebuchet MS" w:hAnsi="Trebuchet MS"/>
                <w:b w:val="0"/>
                <w:sz w:val="17"/>
                <w:szCs w:val="17"/>
                <w:lang w:val="en-US"/>
              </w:rPr>
              <w:t xml:space="preserve"> bond</w:t>
            </w:r>
            <w:r w:rsidR="00A121C0" w:rsidRPr="00A121C0">
              <w:rPr>
                <w:rFonts w:ascii="Trebuchet MS" w:hAnsi="Trebuchet MS"/>
                <w:b w:val="0"/>
                <w:sz w:val="17"/>
                <w:szCs w:val="17"/>
                <w:lang w:val="en-US"/>
              </w:rPr>
              <w:t xml:space="preserve"> and floating rate bond</w:t>
            </w:r>
            <w:r w:rsidRPr="00A121C0">
              <w:rPr>
                <w:rFonts w:ascii="Trebuchet MS" w:hAnsi="Trebuchet MS"/>
                <w:b w:val="0"/>
                <w:sz w:val="17"/>
                <w:szCs w:val="17"/>
                <w:lang w:val="en-US"/>
              </w:rPr>
              <w:t xml:space="preserve">, </w:t>
            </w:r>
            <w:r w:rsidR="00A121C0">
              <w:rPr>
                <w:rFonts w:ascii="Trebuchet MS" w:hAnsi="Trebuchet MS"/>
                <w:b w:val="0"/>
                <w:sz w:val="17"/>
                <w:szCs w:val="17"/>
                <w:lang w:val="en-US"/>
              </w:rPr>
              <w:t xml:space="preserve">as well as </w:t>
            </w:r>
            <w:r w:rsidRPr="00A121C0">
              <w:rPr>
                <w:rFonts w:ascii="Trebuchet MS" w:hAnsi="Trebuchet MS"/>
                <w:b w:val="0"/>
                <w:sz w:val="17"/>
                <w:szCs w:val="17"/>
                <w:lang w:val="en-US"/>
              </w:rPr>
              <w:t xml:space="preserve">generate relevant reports. Satisfactory completion of this </w:t>
            </w:r>
            <w:r w:rsidR="00A121C0">
              <w:rPr>
                <w:rFonts w:ascii="Trebuchet MS" w:hAnsi="Trebuchet MS"/>
                <w:b w:val="0"/>
                <w:sz w:val="17"/>
                <w:szCs w:val="17"/>
                <w:lang w:val="en-US"/>
              </w:rPr>
              <w:t>assessment</w:t>
            </w:r>
            <w:r w:rsidRPr="00A121C0">
              <w:rPr>
                <w:rFonts w:ascii="Trebuchet MS" w:hAnsi="Trebuchet MS"/>
                <w:b w:val="0"/>
                <w:sz w:val="17"/>
                <w:szCs w:val="17"/>
                <w:lang w:val="en-US"/>
              </w:rPr>
              <w:t xml:space="preserve"> will confirm that they are a competent user of CS-DRMS for recording and managing </w:t>
            </w:r>
            <w:r w:rsidR="00A121C0">
              <w:rPr>
                <w:rFonts w:ascii="Trebuchet MS" w:hAnsi="Trebuchet MS"/>
                <w:b w:val="0"/>
                <w:sz w:val="17"/>
                <w:szCs w:val="17"/>
                <w:lang w:val="en-US"/>
              </w:rPr>
              <w:t>securities</w:t>
            </w:r>
            <w:r w:rsidR="00FB0CFC" w:rsidRPr="00A121C0">
              <w:rPr>
                <w:rFonts w:ascii="Trebuchet MS" w:hAnsi="Trebuchet MS"/>
                <w:b w:val="0"/>
                <w:sz w:val="17"/>
                <w:szCs w:val="17"/>
              </w:rPr>
              <w:t xml:space="preserve">. The </w:t>
            </w:r>
            <w:r w:rsidRPr="00A121C0">
              <w:rPr>
                <w:rFonts w:ascii="Trebuchet MS" w:hAnsi="Trebuchet MS"/>
                <w:b w:val="0"/>
                <w:sz w:val="17"/>
                <w:szCs w:val="17"/>
              </w:rPr>
              <w:t xml:space="preserve">final </w:t>
            </w:r>
            <w:r w:rsidR="00FB0CFC" w:rsidRPr="00A121C0">
              <w:rPr>
                <w:rFonts w:ascii="Trebuchet MS" w:hAnsi="Trebuchet MS"/>
                <w:b w:val="0"/>
                <w:sz w:val="17"/>
                <w:szCs w:val="17"/>
              </w:rPr>
              <w:t xml:space="preserve">assessment should take about 1 ½ hours to complete. In addition, </w:t>
            </w:r>
            <w:r w:rsidR="002C11E3" w:rsidRPr="00A121C0">
              <w:rPr>
                <w:rFonts w:ascii="Trebuchet MS" w:hAnsi="Trebuchet MS"/>
                <w:b w:val="0"/>
                <w:sz w:val="17"/>
                <w:szCs w:val="17"/>
              </w:rPr>
              <w:t xml:space="preserve">assessment questions are contained in </w:t>
            </w:r>
            <w:r w:rsidR="00FB0CFC" w:rsidRPr="00A121C0">
              <w:rPr>
                <w:rFonts w:ascii="Trebuchet MS" w:hAnsi="Trebuchet MS"/>
                <w:b w:val="0"/>
                <w:sz w:val="17"/>
                <w:szCs w:val="17"/>
              </w:rPr>
              <w:t>each lesson</w:t>
            </w:r>
            <w:r w:rsidR="002C11E3" w:rsidRPr="00A121C0">
              <w:rPr>
                <w:rFonts w:ascii="Trebuchet MS" w:hAnsi="Trebuchet MS"/>
                <w:b w:val="0"/>
                <w:sz w:val="17"/>
                <w:szCs w:val="17"/>
              </w:rPr>
              <w:t>.</w:t>
            </w:r>
          </w:p>
        </w:tc>
        <w:tc>
          <w:tcPr>
            <w:tcW w:w="4110" w:type="dxa"/>
            <w:vMerge/>
            <w:tcBorders>
              <w:bottom w:val="single" w:sz="4" w:space="0" w:color="BFBFBF" w:themeColor="background1" w:themeShade="BF"/>
            </w:tcBorders>
          </w:tcPr>
          <w:p w:rsidR="00493520" w:rsidRDefault="00493520">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493520" w:rsidTr="006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auto"/>
          </w:tcPr>
          <w:p w:rsidR="00EE664B" w:rsidRPr="00563B28" w:rsidRDefault="00EE664B" w:rsidP="00EE664B">
            <w:pPr>
              <w:rPr>
                <w:rFonts w:ascii="Trebuchet MS" w:hAnsi="Trebuchet MS"/>
                <w:color w:val="002060"/>
                <w:sz w:val="10"/>
                <w:szCs w:val="10"/>
              </w:rPr>
            </w:pPr>
          </w:p>
          <w:p w:rsidR="00EE664B" w:rsidRPr="000973CB" w:rsidRDefault="00EE664B" w:rsidP="00EE664B">
            <w:pPr>
              <w:rPr>
                <w:rFonts w:ascii="Trebuchet MS" w:hAnsi="Trebuchet MS"/>
                <w:b w:val="0"/>
                <w:bCs w:val="0"/>
                <w:color w:val="002060"/>
                <w:sz w:val="21"/>
                <w:szCs w:val="21"/>
              </w:rPr>
            </w:pPr>
            <w:r w:rsidRPr="000973CB">
              <w:rPr>
                <w:rFonts w:ascii="Trebuchet MS" w:hAnsi="Trebuchet MS"/>
                <w:bCs w:val="0"/>
                <w:color w:val="002060"/>
                <w:sz w:val="21"/>
                <w:szCs w:val="21"/>
              </w:rPr>
              <w:t>Course Syllabus</w:t>
            </w:r>
          </w:p>
          <w:p w:rsidR="00EE664B" w:rsidRDefault="00EE664B" w:rsidP="00EE664B">
            <w:pPr>
              <w:rPr>
                <w:rFonts w:ascii="Trebuchet MS" w:hAnsi="Trebuchet MS"/>
                <w:sz w:val="16"/>
                <w:szCs w:val="16"/>
              </w:rPr>
            </w:pPr>
          </w:p>
          <w:p w:rsidR="00EE664B" w:rsidRPr="00EE664B" w:rsidRDefault="00EE664B" w:rsidP="00EE664B">
            <w:pPr>
              <w:jc w:val="both"/>
              <w:rPr>
                <w:rFonts w:ascii="Trebuchet MS" w:hAnsi="Trebuchet MS"/>
                <w:b w:val="0"/>
                <w:sz w:val="16"/>
                <w:szCs w:val="16"/>
              </w:rPr>
            </w:pPr>
            <w:r w:rsidRPr="00622846">
              <w:rPr>
                <w:rFonts w:ascii="Trebuchet MS" w:hAnsi="Trebuchet MS"/>
                <w:b w:val="0"/>
                <w:sz w:val="17"/>
                <w:szCs w:val="17"/>
                <w:lang w:val="en-US"/>
              </w:rPr>
              <w:t xml:space="preserve">The course is divided into </w:t>
            </w:r>
            <w:r w:rsidR="00F54A59">
              <w:rPr>
                <w:rFonts w:ascii="Trebuchet MS" w:hAnsi="Trebuchet MS"/>
                <w:b w:val="0"/>
                <w:sz w:val="17"/>
                <w:szCs w:val="17"/>
                <w:lang w:val="en-US"/>
              </w:rPr>
              <w:t>twelve</w:t>
            </w:r>
            <w:r w:rsidR="00622846" w:rsidRPr="00622846">
              <w:rPr>
                <w:rFonts w:ascii="Trebuchet MS" w:hAnsi="Trebuchet MS"/>
                <w:b w:val="0"/>
                <w:sz w:val="17"/>
                <w:szCs w:val="17"/>
                <w:lang w:val="en-US"/>
              </w:rPr>
              <w:t xml:space="preserve"> (1</w:t>
            </w:r>
            <w:r w:rsidR="00665A26">
              <w:rPr>
                <w:rFonts w:ascii="Trebuchet MS" w:hAnsi="Trebuchet MS"/>
                <w:b w:val="0"/>
                <w:sz w:val="17"/>
                <w:szCs w:val="17"/>
                <w:lang w:val="en-US"/>
              </w:rPr>
              <w:t>2</w:t>
            </w:r>
            <w:r w:rsidRPr="00622846">
              <w:rPr>
                <w:rFonts w:ascii="Trebuchet MS" w:hAnsi="Trebuchet MS"/>
                <w:b w:val="0"/>
                <w:sz w:val="17"/>
                <w:szCs w:val="17"/>
                <w:lang w:val="en-US"/>
              </w:rPr>
              <w:t xml:space="preserve">) </w:t>
            </w:r>
            <w:r w:rsidR="00622846" w:rsidRPr="00622846">
              <w:rPr>
                <w:rFonts w:ascii="Trebuchet MS" w:hAnsi="Trebuchet MS"/>
                <w:b w:val="0"/>
                <w:sz w:val="17"/>
                <w:szCs w:val="17"/>
                <w:lang w:val="en-US"/>
              </w:rPr>
              <w:t>modules</w:t>
            </w:r>
          </w:p>
          <w:p w:rsidR="00EE664B" w:rsidRDefault="00EE664B" w:rsidP="00EE664B">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01: Getting started with CS-DRMS</w:t>
            </w:r>
          </w:p>
          <w:p w:rsidR="00DC4ABE" w:rsidRPr="00825144" w:rsidRDefault="00622846" w:rsidP="00640DF8">
            <w:pPr>
              <w:jc w:val="both"/>
              <w:rPr>
                <w:rFonts w:ascii="Trebuchet MS" w:hAnsi="Trebuchet MS"/>
                <w:b w:val="0"/>
                <w:sz w:val="17"/>
                <w:szCs w:val="17"/>
              </w:rPr>
            </w:pPr>
            <w:r>
              <w:rPr>
                <w:rFonts w:ascii="Trebuchet MS" w:hAnsi="Trebuchet MS"/>
                <w:b w:val="0"/>
                <w:sz w:val="17"/>
                <w:szCs w:val="17"/>
              </w:rPr>
              <w:t>In this module, learners will understand h</w:t>
            </w:r>
            <w:r w:rsidR="00640DF8" w:rsidRPr="00640DF8">
              <w:rPr>
                <w:rFonts w:ascii="Trebuchet MS" w:hAnsi="Trebuchet MS"/>
                <w:b w:val="0"/>
                <w:sz w:val="17"/>
                <w:szCs w:val="17"/>
              </w:rPr>
              <w:t>ow CS-DRMS fits with the Commonwealth Secretariat's other debt management solutions</w:t>
            </w:r>
            <w:r>
              <w:rPr>
                <w:rFonts w:ascii="Trebuchet MS" w:hAnsi="Trebuchet MS"/>
                <w:b w:val="0"/>
                <w:sz w:val="17"/>
                <w:szCs w:val="17"/>
              </w:rPr>
              <w:t xml:space="preserve"> and also </w:t>
            </w:r>
            <w:r w:rsidR="00640DF8" w:rsidRPr="00640DF8">
              <w:rPr>
                <w:rFonts w:ascii="Trebuchet MS" w:hAnsi="Trebuchet MS"/>
                <w:b w:val="0"/>
                <w:sz w:val="17"/>
                <w:szCs w:val="17"/>
              </w:rPr>
              <w:t>how and why CS-DRMS was developed</w:t>
            </w:r>
            <w:r>
              <w:rPr>
                <w:rFonts w:ascii="Trebuchet MS" w:hAnsi="Trebuchet MS"/>
                <w:b w:val="0"/>
                <w:sz w:val="17"/>
                <w:szCs w:val="17"/>
              </w:rPr>
              <w:t>. The module will also discuss (i) t</w:t>
            </w:r>
            <w:r w:rsidR="00640DF8" w:rsidRPr="00640DF8">
              <w:rPr>
                <w:rFonts w:ascii="Trebuchet MS" w:hAnsi="Trebuchet MS"/>
                <w:b w:val="0"/>
                <w:sz w:val="17"/>
                <w:szCs w:val="17"/>
              </w:rPr>
              <w:t>he benefits of using CS-DRMS</w:t>
            </w:r>
            <w:r>
              <w:rPr>
                <w:rFonts w:ascii="Trebuchet MS" w:hAnsi="Trebuchet MS"/>
                <w:b w:val="0"/>
                <w:sz w:val="17"/>
                <w:szCs w:val="17"/>
              </w:rPr>
              <w:t xml:space="preserve">, (ii) </w:t>
            </w:r>
            <w:r w:rsidR="00640DF8" w:rsidRPr="00640DF8">
              <w:rPr>
                <w:rFonts w:ascii="Trebuchet MS" w:hAnsi="Trebuchet MS"/>
                <w:b w:val="0"/>
                <w:sz w:val="17"/>
                <w:szCs w:val="17"/>
              </w:rPr>
              <w:t>what you can do in CS-DRMS</w:t>
            </w:r>
            <w:r>
              <w:rPr>
                <w:rFonts w:ascii="Trebuchet MS" w:hAnsi="Trebuchet MS"/>
                <w:b w:val="0"/>
                <w:sz w:val="17"/>
                <w:szCs w:val="17"/>
              </w:rPr>
              <w:t>, (iii) how to use</w:t>
            </w:r>
            <w:r w:rsidR="00640DF8" w:rsidRPr="00640DF8">
              <w:rPr>
                <w:rFonts w:ascii="Trebuchet MS" w:hAnsi="Trebuchet MS"/>
                <w:b w:val="0"/>
                <w:sz w:val="17"/>
                <w:szCs w:val="17"/>
              </w:rPr>
              <w:t xml:space="preserve"> CS-DRMS to manage the </w:t>
            </w:r>
            <w:r w:rsidR="00665A26">
              <w:rPr>
                <w:rFonts w:ascii="Trebuchet MS" w:hAnsi="Trebuchet MS"/>
                <w:b w:val="0"/>
                <w:sz w:val="17"/>
                <w:szCs w:val="17"/>
              </w:rPr>
              <w:t>securities</w:t>
            </w:r>
            <w:r w:rsidR="00640DF8" w:rsidRPr="00640DF8">
              <w:rPr>
                <w:rFonts w:ascii="Trebuchet MS" w:hAnsi="Trebuchet MS"/>
                <w:b w:val="0"/>
                <w:sz w:val="17"/>
                <w:szCs w:val="17"/>
              </w:rPr>
              <w:t xml:space="preserve"> cycle</w:t>
            </w:r>
            <w:r>
              <w:rPr>
                <w:rFonts w:ascii="Trebuchet MS" w:hAnsi="Trebuchet MS"/>
                <w:b w:val="0"/>
                <w:sz w:val="17"/>
                <w:szCs w:val="17"/>
              </w:rPr>
              <w:t xml:space="preserve"> and, (iv) </w:t>
            </w:r>
            <w:r w:rsidR="00640DF8" w:rsidRPr="00640DF8">
              <w:rPr>
                <w:rFonts w:ascii="Trebuchet MS" w:hAnsi="Trebuchet MS"/>
                <w:b w:val="0"/>
                <w:sz w:val="17"/>
                <w:szCs w:val="17"/>
              </w:rPr>
              <w:t>the CS-DRMS architecture and security.</w:t>
            </w:r>
          </w:p>
          <w:p w:rsidR="00DC4ABE" w:rsidRDefault="00DC4ABE" w:rsidP="00EE664B">
            <w:pPr>
              <w:jc w:val="both"/>
              <w:rPr>
                <w:rFonts w:ascii="Trebuchet MS" w:hAnsi="Trebuchet MS"/>
                <w:bCs w:val="0"/>
                <w:color w:val="002060"/>
                <w:sz w:val="18"/>
                <w:szCs w:val="18"/>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 xml:space="preserve">Module 02: </w:t>
            </w:r>
            <w:r>
              <w:rPr>
                <w:rFonts w:ascii="Trebuchet MS" w:hAnsi="Trebuchet MS"/>
                <w:color w:val="002060"/>
                <w:sz w:val="18"/>
                <w:szCs w:val="18"/>
              </w:rPr>
              <w:t>Using Instrument E</w:t>
            </w:r>
            <w:r w:rsidRPr="00640DF8">
              <w:rPr>
                <w:rFonts w:ascii="Trebuchet MS" w:hAnsi="Trebuchet MS"/>
                <w:color w:val="002060"/>
                <w:sz w:val="18"/>
                <w:szCs w:val="18"/>
              </w:rPr>
              <w:t>xplorer</w:t>
            </w:r>
          </w:p>
          <w:p w:rsidR="00640DF8" w:rsidRPr="00640DF8" w:rsidRDefault="00622846" w:rsidP="00640DF8">
            <w:pPr>
              <w:jc w:val="both"/>
              <w:rPr>
                <w:rFonts w:ascii="Trebuchet MS" w:hAnsi="Trebuchet MS"/>
                <w:b w:val="0"/>
                <w:sz w:val="17"/>
                <w:szCs w:val="17"/>
              </w:rPr>
            </w:pPr>
            <w:r>
              <w:rPr>
                <w:rFonts w:ascii="Trebuchet MS" w:hAnsi="Trebuchet MS"/>
                <w:b w:val="0"/>
                <w:sz w:val="17"/>
                <w:szCs w:val="17"/>
              </w:rPr>
              <w:t xml:space="preserve">The module introduces the </w:t>
            </w:r>
            <w:r w:rsidR="00640DF8" w:rsidRPr="00640DF8">
              <w:rPr>
                <w:rFonts w:ascii="Trebuchet MS" w:hAnsi="Trebuchet MS"/>
                <w:b w:val="0"/>
                <w:sz w:val="17"/>
                <w:szCs w:val="17"/>
              </w:rPr>
              <w:t xml:space="preserve">instrument explorer </w:t>
            </w:r>
            <w:r>
              <w:rPr>
                <w:rFonts w:ascii="Trebuchet MS" w:hAnsi="Trebuchet MS"/>
                <w:b w:val="0"/>
                <w:sz w:val="17"/>
                <w:szCs w:val="17"/>
              </w:rPr>
              <w:t xml:space="preserve">and discusses how the explorer </w:t>
            </w:r>
            <w:r w:rsidR="00640DF8" w:rsidRPr="00640DF8">
              <w:rPr>
                <w:rFonts w:ascii="Trebuchet MS" w:hAnsi="Trebuchet MS"/>
                <w:b w:val="0"/>
                <w:sz w:val="17"/>
                <w:szCs w:val="17"/>
              </w:rPr>
              <w:t xml:space="preserve">can be used to access and organize information in CS-DRMS. </w:t>
            </w:r>
          </w:p>
          <w:p w:rsidR="00EE664B" w:rsidRPr="00EE664B" w:rsidRDefault="00EE664B" w:rsidP="00EE664B">
            <w:pPr>
              <w:jc w:val="both"/>
              <w:rPr>
                <w:rFonts w:ascii="Trebuchet MS" w:hAnsi="Trebuchet MS"/>
                <w:b w:val="0"/>
                <w:sz w:val="16"/>
                <w:szCs w:val="16"/>
              </w:rPr>
            </w:pPr>
          </w:p>
          <w:p w:rsidR="00640DF8" w:rsidRPr="00640DF8" w:rsidRDefault="00622846" w:rsidP="00640DF8">
            <w:pPr>
              <w:jc w:val="both"/>
              <w:rPr>
                <w:rFonts w:ascii="Trebuchet MS" w:hAnsi="Trebuchet MS"/>
                <w:color w:val="002060"/>
                <w:sz w:val="18"/>
                <w:szCs w:val="18"/>
              </w:rPr>
            </w:pPr>
            <w:r>
              <w:rPr>
                <w:rFonts w:ascii="Trebuchet MS" w:hAnsi="Trebuchet MS"/>
                <w:color w:val="002060"/>
                <w:sz w:val="18"/>
                <w:szCs w:val="18"/>
              </w:rPr>
              <w:t>Module 03: Managing P</w:t>
            </w:r>
            <w:r w:rsidR="00640DF8" w:rsidRPr="00640DF8">
              <w:rPr>
                <w:rFonts w:ascii="Trebuchet MS" w:hAnsi="Trebuchet MS"/>
                <w:color w:val="002060"/>
                <w:sz w:val="18"/>
                <w:szCs w:val="18"/>
              </w:rPr>
              <w:t xml:space="preserve">articipants </w:t>
            </w:r>
          </w:p>
          <w:p w:rsidR="00EE664B" w:rsidRDefault="00622846" w:rsidP="00640DF8">
            <w:pPr>
              <w:jc w:val="both"/>
              <w:rPr>
                <w:rFonts w:ascii="Trebuchet MS" w:hAnsi="Trebuchet MS"/>
                <w:b w:val="0"/>
                <w:sz w:val="17"/>
                <w:szCs w:val="17"/>
              </w:rPr>
            </w:pPr>
            <w:r>
              <w:rPr>
                <w:rFonts w:ascii="Trebuchet MS" w:hAnsi="Trebuchet MS"/>
                <w:b w:val="0"/>
                <w:sz w:val="17"/>
                <w:szCs w:val="17"/>
              </w:rPr>
              <w:t xml:space="preserve">Managing participants in CS-DRMS is one of the core functions of portfolio management. The module will discuss </w:t>
            </w:r>
            <w:r w:rsidR="00640DF8" w:rsidRPr="00640DF8">
              <w:rPr>
                <w:rFonts w:ascii="Trebuchet MS" w:hAnsi="Trebuchet MS"/>
                <w:b w:val="0"/>
                <w:sz w:val="17"/>
                <w:szCs w:val="17"/>
              </w:rPr>
              <w:t xml:space="preserve">the different types of participants involved in </w:t>
            </w:r>
            <w:r w:rsidR="00665A26">
              <w:rPr>
                <w:rFonts w:ascii="Trebuchet MS" w:hAnsi="Trebuchet MS"/>
                <w:b w:val="0"/>
                <w:sz w:val="17"/>
                <w:szCs w:val="17"/>
              </w:rPr>
              <w:t>securities</w:t>
            </w:r>
            <w:r w:rsidR="00640DF8" w:rsidRPr="00640DF8">
              <w:rPr>
                <w:rFonts w:ascii="Trebuchet MS" w:hAnsi="Trebuchet MS"/>
                <w:b w:val="0"/>
                <w:sz w:val="17"/>
                <w:szCs w:val="17"/>
              </w:rPr>
              <w:t xml:space="preserve"> and their roles</w:t>
            </w:r>
            <w:r>
              <w:rPr>
                <w:rFonts w:ascii="Trebuchet MS" w:hAnsi="Trebuchet MS"/>
                <w:b w:val="0"/>
                <w:sz w:val="17"/>
                <w:szCs w:val="17"/>
              </w:rPr>
              <w:t xml:space="preserve"> and how the</w:t>
            </w:r>
            <w:r w:rsidR="00640DF8" w:rsidRPr="00640DF8">
              <w:rPr>
                <w:rFonts w:ascii="Trebuchet MS" w:hAnsi="Trebuchet MS"/>
                <w:b w:val="0"/>
                <w:sz w:val="17"/>
                <w:szCs w:val="17"/>
              </w:rPr>
              <w:t xml:space="preserve"> basic participant details </w:t>
            </w:r>
            <w:r>
              <w:rPr>
                <w:rFonts w:ascii="Trebuchet MS" w:hAnsi="Trebuchet MS"/>
                <w:b w:val="0"/>
                <w:sz w:val="17"/>
                <w:szCs w:val="17"/>
              </w:rPr>
              <w:t xml:space="preserve">should be recorded </w:t>
            </w:r>
            <w:r w:rsidR="00640DF8" w:rsidRPr="00640DF8">
              <w:rPr>
                <w:rFonts w:ascii="Trebuchet MS" w:hAnsi="Trebuchet MS"/>
                <w:b w:val="0"/>
                <w:sz w:val="17"/>
                <w:szCs w:val="17"/>
              </w:rPr>
              <w:t>in CS-DRMS</w:t>
            </w:r>
            <w:r>
              <w:rPr>
                <w:rFonts w:ascii="Trebuchet MS" w:hAnsi="Trebuchet MS"/>
                <w:b w:val="0"/>
                <w:sz w:val="17"/>
                <w:szCs w:val="17"/>
              </w:rPr>
              <w:t>.</w:t>
            </w:r>
          </w:p>
          <w:p w:rsidR="00640DF8" w:rsidRPr="00EE664B" w:rsidRDefault="00640DF8" w:rsidP="00640DF8">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lang w:val="en-US"/>
              </w:rPr>
            </w:pPr>
            <w:r w:rsidRPr="00640DF8">
              <w:rPr>
                <w:rFonts w:ascii="Trebuchet MS" w:hAnsi="Trebuchet MS"/>
                <w:color w:val="002060"/>
                <w:sz w:val="18"/>
                <w:szCs w:val="18"/>
                <w:lang w:val="en-US"/>
              </w:rPr>
              <w:t>Module 04: Managing codes &amp; rates</w:t>
            </w:r>
          </w:p>
          <w:p w:rsidR="00EE664B" w:rsidRPr="00825144" w:rsidRDefault="004E5095" w:rsidP="00640DF8">
            <w:pPr>
              <w:jc w:val="both"/>
              <w:rPr>
                <w:rFonts w:ascii="Trebuchet MS" w:hAnsi="Trebuchet MS"/>
                <w:b w:val="0"/>
                <w:sz w:val="17"/>
                <w:szCs w:val="17"/>
              </w:rPr>
            </w:pPr>
            <w:r>
              <w:rPr>
                <w:rFonts w:ascii="Trebuchet MS" w:hAnsi="Trebuchet MS"/>
                <w:b w:val="0"/>
                <w:sz w:val="17"/>
                <w:szCs w:val="17"/>
              </w:rPr>
              <w:t xml:space="preserve">At the end of this module, learners will understand </w:t>
            </w:r>
            <w:r w:rsidR="00640DF8" w:rsidRPr="00640DF8">
              <w:rPr>
                <w:rFonts w:ascii="Trebuchet MS" w:hAnsi="Trebuchet MS"/>
                <w:b w:val="0"/>
                <w:sz w:val="17"/>
                <w:szCs w:val="17"/>
              </w:rPr>
              <w:t>why exchange rates</w:t>
            </w:r>
            <w:r>
              <w:rPr>
                <w:rFonts w:ascii="Trebuchet MS" w:hAnsi="Trebuchet MS"/>
                <w:b w:val="0"/>
                <w:sz w:val="17"/>
                <w:szCs w:val="17"/>
              </w:rPr>
              <w:t>, interest rate and other rate series data</w:t>
            </w:r>
            <w:r w:rsidR="00640DF8" w:rsidRPr="00640DF8">
              <w:rPr>
                <w:rFonts w:ascii="Trebuchet MS" w:hAnsi="Trebuchet MS"/>
                <w:b w:val="0"/>
                <w:sz w:val="17"/>
                <w:szCs w:val="17"/>
              </w:rPr>
              <w:t xml:space="preserve"> need to be maintained</w:t>
            </w:r>
            <w:r>
              <w:rPr>
                <w:rFonts w:ascii="Trebuchet MS" w:hAnsi="Trebuchet MS"/>
                <w:b w:val="0"/>
                <w:sz w:val="17"/>
                <w:szCs w:val="17"/>
              </w:rPr>
              <w:t xml:space="preserve"> and how the rates are recorded, </w:t>
            </w:r>
            <w:r w:rsidR="00640DF8" w:rsidRPr="00640DF8">
              <w:rPr>
                <w:rFonts w:ascii="Trebuchet MS" w:hAnsi="Trebuchet MS"/>
                <w:b w:val="0"/>
                <w:sz w:val="17"/>
                <w:szCs w:val="17"/>
              </w:rPr>
              <w:t>modif</w:t>
            </w:r>
            <w:r>
              <w:rPr>
                <w:rFonts w:ascii="Trebuchet MS" w:hAnsi="Trebuchet MS"/>
                <w:b w:val="0"/>
                <w:sz w:val="17"/>
                <w:szCs w:val="17"/>
              </w:rPr>
              <w:t>ied</w:t>
            </w:r>
            <w:r w:rsidR="00640DF8" w:rsidRPr="00640DF8">
              <w:rPr>
                <w:rFonts w:ascii="Trebuchet MS" w:hAnsi="Trebuchet MS"/>
                <w:b w:val="0"/>
                <w:sz w:val="17"/>
                <w:szCs w:val="17"/>
              </w:rPr>
              <w:t xml:space="preserve"> and delete</w:t>
            </w:r>
            <w:r>
              <w:rPr>
                <w:rFonts w:ascii="Trebuchet MS" w:hAnsi="Trebuchet MS"/>
                <w:b w:val="0"/>
                <w:sz w:val="17"/>
                <w:szCs w:val="17"/>
              </w:rPr>
              <w:t>d</w:t>
            </w:r>
            <w:r w:rsidR="00640DF8" w:rsidRPr="00640DF8">
              <w:rPr>
                <w:rFonts w:ascii="Trebuchet MS" w:hAnsi="Trebuchet MS"/>
                <w:b w:val="0"/>
                <w:sz w:val="17"/>
                <w:szCs w:val="17"/>
              </w:rPr>
              <w:t xml:space="preserve"> in CS-DRMS</w:t>
            </w:r>
            <w:r w:rsidR="00EE664B" w:rsidRPr="00825144">
              <w:rPr>
                <w:rFonts w:ascii="Trebuchet MS" w:hAnsi="Trebuchet MS"/>
                <w:b w:val="0"/>
                <w:sz w:val="17"/>
                <w:szCs w:val="17"/>
              </w:rPr>
              <w:t xml:space="preserve">.  </w:t>
            </w:r>
          </w:p>
          <w:p w:rsidR="00EE664B" w:rsidRPr="00EE664B" w:rsidRDefault="00EE664B" w:rsidP="00EE664B">
            <w:pPr>
              <w:jc w:val="both"/>
              <w:rPr>
                <w:rFonts w:ascii="Trebuchet MS" w:hAnsi="Trebuchet MS"/>
                <w:b w:val="0"/>
                <w:sz w:val="16"/>
                <w:szCs w:val="16"/>
              </w:rPr>
            </w:pPr>
          </w:p>
          <w:p w:rsidR="00640DF8" w:rsidRDefault="00640DF8" w:rsidP="006B232D">
            <w:pPr>
              <w:jc w:val="both"/>
              <w:rPr>
                <w:rFonts w:ascii="Trebuchet MS" w:hAnsi="Trebuchet MS"/>
                <w:bCs w:val="0"/>
                <w:color w:val="002060"/>
                <w:sz w:val="18"/>
                <w:szCs w:val="18"/>
              </w:rPr>
            </w:pPr>
            <w:r w:rsidRPr="00640DF8">
              <w:rPr>
                <w:rFonts w:ascii="Trebuchet MS" w:hAnsi="Trebuchet MS"/>
                <w:bCs w:val="0"/>
                <w:color w:val="002060"/>
                <w:sz w:val="18"/>
                <w:szCs w:val="18"/>
              </w:rPr>
              <w:t xml:space="preserve">Module 05: Recording </w:t>
            </w:r>
            <w:r w:rsidR="00665A26">
              <w:rPr>
                <w:rFonts w:ascii="Trebuchet MS" w:hAnsi="Trebuchet MS"/>
                <w:bCs w:val="0"/>
                <w:color w:val="002060"/>
                <w:sz w:val="18"/>
                <w:szCs w:val="18"/>
              </w:rPr>
              <w:t>treasury bills</w:t>
            </w:r>
            <w:r w:rsidRPr="00640DF8">
              <w:rPr>
                <w:rFonts w:ascii="Trebuchet MS" w:hAnsi="Trebuchet MS"/>
                <w:bCs w:val="0"/>
                <w:color w:val="002060"/>
                <w:sz w:val="18"/>
                <w:szCs w:val="18"/>
              </w:rPr>
              <w:t xml:space="preserve"> </w:t>
            </w:r>
          </w:p>
          <w:p w:rsidR="00640DF8" w:rsidRDefault="004E5095" w:rsidP="00640DF8">
            <w:pPr>
              <w:jc w:val="both"/>
              <w:rPr>
                <w:rFonts w:ascii="Trebuchet MS" w:hAnsi="Trebuchet MS"/>
                <w:b w:val="0"/>
                <w:sz w:val="17"/>
                <w:szCs w:val="17"/>
              </w:rPr>
            </w:pPr>
            <w:r>
              <w:rPr>
                <w:rFonts w:ascii="Trebuchet MS" w:hAnsi="Trebuchet MS"/>
                <w:b w:val="0"/>
                <w:sz w:val="17"/>
                <w:szCs w:val="17"/>
              </w:rPr>
              <w:t xml:space="preserve">This module will introduce learners </w:t>
            </w:r>
            <w:r w:rsidR="00665A26">
              <w:rPr>
                <w:rFonts w:ascii="Trebuchet MS" w:hAnsi="Trebuchet MS"/>
                <w:b w:val="0"/>
                <w:sz w:val="17"/>
                <w:szCs w:val="17"/>
              </w:rPr>
              <w:t>t</w:t>
            </w:r>
            <w:r>
              <w:rPr>
                <w:rFonts w:ascii="Trebuchet MS" w:hAnsi="Trebuchet MS"/>
                <w:b w:val="0"/>
                <w:sz w:val="17"/>
                <w:szCs w:val="17"/>
              </w:rPr>
              <w:t xml:space="preserve">o </w:t>
            </w:r>
            <w:r w:rsidR="00665A26">
              <w:rPr>
                <w:rFonts w:ascii="Trebuchet MS" w:hAnsi="Trebuchet MS"/>
                <w:b w:val="0"/>
                <w:sz w:val="17"/>
                <w:szCs w:val="17"/>
              </w:rPr>
              <w:t>recording all the details of treasury bills at the instrument level and how to record the auction summary and related bids of a treasury bill through the tranche and bid recording features in CS-</w:t>
            </w:r>
            <w:r>
              <w:rPr>
                <w:rFonts w:ascii="Trebuchet MS" w:hAnsi="Trebuchet MS"/>
                <w:b w:val="0"/>
                <w:sz w:val="17"/>
                <w:szCs w:val="17"/>
              </w:rPr>
              <w:t>DRMS.</w:t>
            </w:r>
          </w:p>
          <w:p w:rsidR="00640DF8" w:rsidRDefault="00640DF8" w:rsidP="00640DF8">
            <w:pPr>
              <w:jc w:val="both"/>
              <w:rPr>
                <w:rFonts w:ascii="Trebuchet MS" w:hAnsi="Trebuchet MS"/>
                <w:b w:val="0"/>
                <w:sz w:val="17"/>
                <w:szCs w:val="17"/>
              </w:rPr>
            </w:pPr>
            <w:bookmarkStart w:id="0" w:name="_GoBack"/>
            <w:bookmarkEnd w:id="0"/>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06</w:t>
            </w:r>
            <w:r w:rsidR="00F51EF6">
              <w:rPr>
                <w:rFonts w:ascii="Trebuchet MS" w:hAnsi="Trebuchet MS"/>
                <w:color w:val="002060"/>
                <w:sz w:val="18"/>
                <w:szCs w:val="18"/>
              </w:rPr>
              <w:t xml:space="preserve"> and 07</w:t>
            </w:r>
            <w:r w:rsidRPr="00640DF8">
              <w:rPr>
                <w:rFonts w:ascii="Trebuchet MS" w:hAnsi="Trebuchet MS"/>
                <w:color w:val="002060"/>
                <w:sz w:val="18"/>
                <w:szCs w:val="18"/>
              </w:rPr>
              <w:t xml:space="preserve">: </w:t>
            </w:r>
            <w:r w:rsidR="00665A26">
              <w:rPr>
                <w:rFonts w:ascii="Trebuchet MS" w:hAnsi="Trebuchet MS"/>
                <w:color w:val="002060"/>
                <w:sz w:val="18"/>
                <w:szCs w:val="18"/>
              </w:rPr>
              <w:t>Bonds</w:t>
            </w:r>
          </w:p>
          <w:p w:rsidR="004E5095" w:rsidRDefault="00F51EF6" w:rsidP="004E5095">
            <w:pPr>
              <w:jc w:val="both"/>
              <w:rPr>
                <w:rFonts w:ascii="Trebuchet MS" w:hAnsi="Trebuchet MS"/>
                <w:b w:val="0"/>
                <w:sz w:val="17"/>
                <w:szCs w:val="17"/>
              </w:rPr>
            </w:pPr>
            <w:r>
              <w:rPr>
                <w:rFonts w:ascii="Trebuchet MS" w:hAnsi="Trebuchet MS"/>
                <w:b w:val="0"/>
                <w:sz w:val="17"/>
                <w:szCs w:val="17"/>
              </w:rPr>
              <w:t xml:space="preserve">In these two modules, learners will be </w:t>
            </w:r>
            <w:r w:rsidR="004E5095">
              <w:rPr>
                <w:rFonts w:ascii="Trebuchet MS" w:hAnsi="Trebuchet MS"/>
                <w:b w:val="0"/>
                <w:sz w:val="17"/>
                <w:szCs w:val="17"/>
              </w:rPr>
              <w:t>introduce</w:t>
            </w:r>
            <w:r>
              <w:rPr>
                <w:rFonts w:ascii="Trebuchet MS" w:hAnsi="Trebuchet MS"/>
                <w:b w:val="0"/>
                <w:sz w:val="17"/>
                <w:szCs w:val="17"/>
              </w:rPr>
              <w:t xml:space="preserve">d </w:t>
            </w:r>
            <w:r w:rsidR="00844888">
              <w:rPr>
                <w:rFonts w:ascii="Trebuchet MS" w:hAnsi="Trebuchet MS"/>
                <w:b w:val="0"/>
                <w:sz w:val="17"/>
                <w:szCs w:val="17"/>
              </w:rPr>
              <w:t>to recording bonds in CS-DRMS. The types of bonds covered are fixed coupon, floating rate, stepped rate, annuity, zero coupon, savings and perpetual bonds. As with recording of treasury bills, the bonds are also recorded using 3 levels: instrument, tranche (auction) and bid details.</w:t>
            </w:r>
          </w:p>
          <w:p w:rsidR="00640DF8" w:rsidRDefault="002B1970" w:rsidP="002B1970">
            <w:pPr>
              <w:jc w:val="right"/>
              <w:rPr>
                <w:rFonts w:ascii="Trebuchet MS" w:hAnsi="Trebuchet MS"/>
                <w:b w:val="0"/>
                <w:sz w:val="16"/>
                <w:szCs w:val="16"/>
              </w:rPr>
            </w:pPr>
            <w:r>
              <w:rPr>
                <w:rFonts w:ascii="Trebuchet MS" w:hAnsi="Trebuchet MS"/>
                <w:b w:val="0"/>
                <w:sz w:val="16"/>
                <w:szCs w:val="16"/>
              </w:rPr>
              <w:t>1</w:t>
            </w:r>
          </w:p>
          <w:p w:rsidR="002B1970" w:rsidRPr="00EE664B" w:rsidRDefault="002B1970" w:rsidP="00640DF8">
            <w:pPr>
              <w:jc w:val="both"/>
              <w:rPr>
                <w:rFonts w:ascii="Trebuchet MS" w:hAnsi="Trebuchet MS"/>
                <w:b w:val="0"/>
                <w:sz w:val="16"/>
                <w:szCs w:val="16"/>
              </w:rPr>
            </w:pPr>
          </w:p>
          <w:p w:rsidR="00640DF8" w:rsidRDefault="00640DF8" w:rsidP="00640DF8">
            <w:pPr>
              <w:jc w:val="both"/>
              <w:rPr>
                <w:rFonts w:ascii="Trebuchet MS" w:hAnsi="Trebuchet MS"/>
                <w:b w:val="0"/>
                <w:sz w:val="16"/>
                <w:szCs w:val="16"/>
              </w:rPr>
            </w:pPr>
          </w:p>
          <w:p w:rsidR="00665A26" w:rsidRPr="00640DF8" w:rsidRDefault="00665A26" w:rsidP="00665A26">
            <w:pPr>
              <w:jc w:val="both"/>
              <w:rPr>
                <w:rFonts w:ascii="Trebuchet MS" w:hAnsi="Trebuchet MS"/>
                <w:color w:val="002060"/>
                <w:sz w:val="18"/>
                <w:szCs w:val="18"/>
              </w:rPr>
            </w:pPr>
            <w:r w:rsidRPr="00640DF8">
              <w:rPr>
                <w:rFonts w:ascii="Trebuchet MS" w:hAnsi="Trebuchet MS"/>
                <w:color w:val="002060"/>
                <w:sz w:val="18"/>
                <w:szCs w:val="18"/>
              </w:rPr>
              <w:t>Module 0</w:t>
            </w:r>
            <w:r>
              <w:rPr>
                <w:rFonts w:ascii="Trebuchet MS" w:hAnsi="Trebuchet MS"/>
                <w:color w:val="002060"/>
                <w:sz w:val="18"/>
                <w:szCs w:val="18"/>
              </w:rPr>
              <w:t>8</w:t>
            </w:r>
            <w:r w:rsidRPr="00640DF8">
              <w:rPr>
                <w:rFonts w:ascii="Trebuchet MS" w:hAnsi="Trebuchet MS"/>
                <w:color w:val="002060"/>
                <w:sz w:val="18"/>
                <w:szCs w:val="18"/>
              </w:rPr>
              <w:t xml:space="preserve">: </w:t>
            </w:r>
            <w:r>
              <w:rPr>
                <w:rFonts w:ascii="Trebuchet MS" w:hAnsi="Trebuchet MS"/>
                <w:color w:val="002060"/>
                <w:sz w:val="18"/>
                <w:szCs w:val="18"/>
              </w:rPr>
              <w:t>Promissory notes and commercial papers</w:t>
            </w:r>
            <w:r w:rsidRPr="00640DF8">
              <w:rPr>
                <w:rFonts w:ascii="Trebuchet MS" w:hAnsi="Trebuchet MS"/>
                <w:color w:val="002060"/>
                <w:sz w:val="18"/>
                <w:szCs w:val="18"/>
              </w:rPr>
              <w:t xml:space="preserve"> </w:t>
            </w:r>
          </w:p>
          <w:p w:rsidR="00665A26" w:rsidRPr="00825144" w:rsidRDefault="00665A26" w:rsidP="00665A26">
            <w:pPr>
              <w:jc w:val="both"/>
              <w:rPr>
                <w:rFonts w:ascii="Trebuchet MS" w:hAnsi="Trebuchet MS"/>
                <w:b w:val="0"/>
                <w:sz w:val="17"/>
                <w:szCs w:val="17"/>
              </w:rPr>
            </w:pPr>
            <w:r w:rsidRPr="00640DF8">
              <w:rPr>
                <w:rFonts w:ascii="Trebuchet MS" w:hAnsi="Trebuchet MS"/>
                <w:b w:val="0"/>
                <w:sz w:val="17"/>
                <w:szCs w:val="17"/>
              </w:rPr>
              <w:t xml:space="preserve">The securities module caters for a wide range of debt securities including </w:t>
            </w:r>
            <w:r w:rsidR="00F51EF6">
              <w:rPr>
                <w:rFonts w:ascii="Trebuchet MS" w:hAnsi="Trebuchet MS"/>
                <w:b w:val="0"/>
                <w:sz w:val="17"/>
                <w:szCs w:val="17"/>
              </w:rPr>
              <w:t>promissory no</w:t>
            </w:r>
            <w:r w:rsidR="00844888">
              <w:rPr>
                <w:rFonts w:ascii="Trebuchet MS" w:hAnsi="Trebuchet MS"/>
                <w:b w:val="0"/>
                <w:sz w:val="17"/>
                <w:szCs w:val="17"/>
              </w:rPr>
              <w:t xml:space="preserve">tes and commercial papers. </w:t>
            </w:r>
            <w:r>
              <w:rPr>
                <w:rFonts w:ascii="Trebuchet MS" w:hAnsi="Trebuchet MS"/>
                <w:b w:val="0"/>
                <w:sz w:val="17"/>
                <w:szCs w:val="17"/>
              </w:rPr>
              <w:t xml:space="preserve">This module will discuss how </w:t>
            </w:r>
            <w:r w:rsidR="00844888">
              <w:rPr>
                <w:rFonts w:ascii="Trebuchet MS" w:hAnsi="Trebuchet MS"/>
                <w:b w:val="0"/>
                <w:sz w:val="17"/>
                <w:szCs w:val="17"/>
              </w:rPr>
              <w:t>these instruments</w:t>
            </w:r>
            <w:r>
              <w:rPr>
                <w:rFonts w:ascii="Trebuchet MS" w:hAnsi="Trebuchet MS"/>
                <w:b w:val="0"/>
                <w:sz w:val="17"/>
                <w:szCs w:val="17"/>
              </w:rPr>
              <w:t xml:space="preserve"> can be recorded in CS-DRMS.</w:t>
            </w:r>
          </w:p>
          <w:p w:rsidR="00665A26" w:rsidRDefault="00665A26" w:rsidP="00640DF8">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w:t>
            </w:r>
            <w:r w:rsidR="00665A26">
              <w:rPr>
                <w:rFonts w:ascii="Trebuchet MS" w:hAnsi="Trebuchet MS"/>
                <w:color w:val="002060"/>
                <w:sz w:val="18"/>
                <w:szCs w:val="18"/>
              </w:rPr>
              <w:t>9</w:t>
            </w:r>
            <w:r w:rsidRPr="00640DF8">
              <w:rPr>
                <w:rFonts w:ascii="Trebuchet MS" w:hAnsi="Trebuchet MS"/>
                <w:color w:val="002060"/>
                <w:sz w:val="18"/>
                <w:szCs w:val="18"/>
              </w:rPr>
              <w:t xml:space="preserve"> - Processing, aggregation and period end processing</w:t>
            </w:r>
          </w:p>
          <w:p w:rsidR="00446E03" w:rsidRPr="00446E03" w:rsidRDefault="00640DF8" w:rsidP="00446E03">
            <w:pPr>
              <w:jc w:val="both"/>
              <w:rPr>
                <w:rFonts w:ascii="Trebuchet MS" w:hAnsi="Trebuchet MS"/>
                <w:sz w:val="17"/>
                <w:szCs w:val="17"/>
              </w:rPr>
            </w:pPr>
            <w:r w:rsidRPr="00640DF8">
              <w:rPr>
                <w:rFonts w:ascii="Trebuchet MS" w:hAnsi="Trebuchet MS"/>
                <w:b w:val="0"/>
                <w:sz w:val="17"/>
                <w:szCs w:val="17"/>
              </w:rPr>
              <w:t xml:space="preserve">At the end of this </w:t>
            </w:r>
            <w:r w:rsidR="004E5095">
              <w:rPr>
                <w:rFonts w:ascii="Trebuchet MS" w:hAnsi="Trebuchet MS"/>
                <w:b w:val="0"/>
                <w:sz w:val="17"/>
                <w:szCs w:val="17"/>
              </w:rPr>
              <w:t xml:space="preserve">module, </w:t>
            </w:r>
            <w:r w:rsidR="00844888">
              <w:rPr>
                <w:rFonts w:ascii="Trebuchet MS" w:hAnsi="Trebuchet MS"/>
                <w:b w:val="0"/>
                <w:sz w:val="17"/>
                <w:szCs w:val="17"/>
              </w:rPr>
              <w:t>learners</w:t>
            </w:r>
            <w:r w:rsidR="004E5095">
              <w:rPr>
                <w:rFonts w:ascii="Trebuchet MS" w:hAnsi="Trebuchet MS"/>
                <w:b w:val="0"/>
                <w:sz w:val="17"/>
                <w:szCs w:val="17"/>
              </w:rPr>
              <w:t xml:space="preserve"> will be able to </w:t>
            </w:r>
            <w:r w:rsidRPr="00640DF8">
              <w:rPr>
                <w:rFonts w:ascii="Trebuchet MS" w:hAnsi="Trebuchet MS"/>
                <w:b w:val="0"/>
                <w:sz w:val="17"/>
                <w:szCs w:val="17"/>
              </w:rPr>
              <w:t>understand the significance of the cut-off date</w:t>
            </w:r>
            <w:r w:rsidR="00844888">
              <w:rPr>
                <w:rFonts w:ascii="Trebuchet MS" w:hAnsi="Trebuchet MS"/>
                <w:b w:val="0"/>
                <w:sz w:val="17"/>
                <w:szCs w:val="17"/>
              </w:rPr>
              <w:t xml:space="preserve">, processing and aggregation and period end processing. </w:t>
            </w:r>
            <w:r w:rsidR="00446E03" w:rsidRPr="00446E03">
              <w:rPr>
                <w:rFonts w:ascii="Trebuchet MS" w:hAnsi="Trebuchet MS"/>
                <w:b w:val="0"/>
                <w:sz w:val="17"/>
                <w:szCs w:val="17"/>
              </w:rPr>
              <w:t xml:space="preserve">The </w:t>
            </w:r>
            <w:r w:rsidR="00943F3B">
              <w:rPr>
                <w:rFonts w:ascii="Trebuchet MS" w:hAnsi="Trebuchet MS"/>
                <w:b w:val="0"/>
                <w:sz w:val="17"/>
                <w:szCs w:val="17"/>
              </w:rPr>
              <w:t xml:space="preserve">learner will understand how to </w:t>
            </w:r>
            <w:r w:rsidR="00446E03" w:rsidRPr="00446E03">
              <w:rPr>
                <w:rFonts w:ascii="Trebuchet MS" w:hAnsi="Trebuchet MS"/>
                <w:b w:val="0"/>
                <w:sz w:val="17"/>
                <w:szCs w:val="17"/>
              </w:rPr>
              <w:t>concept of the cut-off date is critical to how processing takes place in CS-DRMS and how actual transactions</w:t>
            </w:r>
            <w:r w:rsidR="00943F3B">
              <w:rPr>
                <w:rFonts w:ascii="Trebuchet MS" w:hAnsi="Trebuchet MS"/>
                <w:b w:val="0"/>
                <w:sz w:val="17"/>
                <w:szCs w:val="17"/>
              </w:rPr>
              <w:t xml:space="preserve"> and</w:t>
            </w:r>
            <w:r w:rsidR="00446E03" w:rsidRPr="00446E03">
              <w:rPr>
                <w:rFonts w:ascii="Trebuchet MS" w:hAnsi="Trebuchet MS"/>
                <w:b w:val="0"/>
                <w:sz w:val="17"/>
                <w:szCs w:val="17"/>
              </w:rPr>
              <w:t xml:space="preserve"> rates are treated.</w:t>
            </w:r>
          </w:p>
          <w:p w:rsidR="00640DF8" w:rsidRDefault="00640DF8" w:rsidP="00640DF8">
            <w:pPr>
              <w:jc w:val="both"/>
              <w:rPr>
                <w:rFonts w:ascii="Trebuchet MS" w:hAnsi="Trebuchet MS"/>
                <w:b w:val="0"/>
                <w:sz w:val="17"/>
                <w:szCs w:val="17"/>
              </w:rPr>
            </w:pPr>
          </w:p>
          <w:p w:rsidR="00410CF3" w:rsidRDefault="00410CF3" w:rsidP="00640DF8">
            <w:pPr>
              <w:jc w:val="both"/>
              <w:rPr>
                <w:rFonts w:ascii="Trebuchet MS" w:hAnsi="Trebuchet MS"/>
                <w:color w:val="002060"/>
                <w:sz w:val="18"/>
                <w:szCs w:val="18"/>
              </w:rPr>
            </w:pPr>
            <w:r w:rsidRPr="00410CF3">
              <w:rPr>
                <w:rFonts w:ascii="Trebuchet MS" w:hAnsi="Trebuchet MS"/>
                <w:color w:val="002060"/>
                <w:sz w:val="18"/>
                <w:szCs w:val="18"/>
              </w:rPr>
              <w:t xml:space="preserve">Module: </w:t>
            </w:r>
            <w:r w:rsidR="00665A26">
              <w:rPr>
                <w:rFonts w:ascii="Trebuchet MS" w:hAnsi="Trebuchet MS"/>
                <w:color w:val="002060"/>
                <w:sz w:val="18"/>
                <w:szCs w:val="18"/>
              </w:rPr>
              <w:t>10</w:t>
            </w:r>
            <w:r w:rsidRPr="00410CF3">
              <w:rPr>
                <w:rFonts w:ascii="Trebuchet MS" w:hAnsi="Trebuchet MS"/>
                <w:color w:val="002060"/>
                <w:sz w:val="18"/>
                <w:szCs w:val="18"/>
              </w:rPr>
              <w:t xml:space="preserve"> - Recording actual transactions </w:t>
            </w:r>
          </w:p>
          <w:p w:rsidR="00640DF8" w:rsidRDefault="00446E03" w:rsidP="00410CF3">
            <w:pPr>
              <w:jc w:val="both"/>
              <w:rPr>
                <w:rFonts w:ascii="Trebuchet MS" w:hAnsi="Trebuchet MS"/>
                <w:b w:val="0"/>
                <w:sz w:val="17"/>
                <w:szCs w:val="17"/>
              </w:rPr>
            </w:pPr>
            <w:r>
              <w:rPr>
                <w:rFonts w:ascii="Trebuchet MS" w:hAnsi="Trebuchet MS"/>
                <w:b w:val="0"/>
                <w:sz w:val="17"/>
                <w:szCs w:val="17"/>
              </w:rPr>
              <w:t xml:space="preserve">At the end of this module, learners will understand (i) the debt service process, (ii) </w:t>
            </w:r>
            <w:r w:rsidR="00943F3B">
              <w:rPr>
                <w:rFonts w:ascii="Trebuchet MS" w:hAnsi="Trebuchet MS"/>
                <w:b w:val="0"/>
                <w:sz w:val="17"/>
                <w:szCs w:val="17"/>
              </w:rPr>
              <w:t>auto-generation of</w:t>
            </w:r>
            <w:r w:rsidR="00410CF3" w:rsidRPr="00410CF3">
              <w:rPr>
                <w:rFonts w:ascii="Trebuchet MS" w:hAnsi="Trebuchet MS"/>
                <w:b w:val="0"/>
                <w:sz w:val="17"/>
                <w:szCs w:val="17"/>
              </w:rPr>
              <w:t xml:space="preserve"> actual transactions for </w:t>
            </w:r>
            <w:r w:rsidR="00943F3B">
              <w:rPr>
                <w:rFonts w:ascii="Trebuchet MS" w:hAnsi="Trebuchet MS"/>
                <w:b w:val="0"/>
                <w:sz w:val="17"/>
                <w:szCs w:val="17"/>
              </w:rPr>
              <w:t>securities</w:t>
            </w:r>
            <w:r w:rsidR="00410CF3" w:rsidRPr="00410CF3">
              <w:rPr>
                <w:rFonts w:ascii="Trebuchet MS" w:hAnsi="Trebuchet MS"/>
                <w:b w:val="0"/>
                <w:sz w:val="17"/>
                <w:szCs w:val="17"/>
              </w:rPr>
              <w:t xml:space="preserve"> </w:t>
            </w:r>
            <w:r>
              <w:rPr>
                <w:rFonts w:ascii="Trebuchet MS" w:hAnsi="Trebuchet MS"/>
                <w:b w:val="0"/>
                <w:sz w:val="17"/>
                <w:szCs w:val="17"/>
              </w:rPr>
              <w:t>(ii</w:t>
            </w:r>
            <w:r w:rsidR="00943F3B">
              <w:rPr>
                <w:rFonts w:ascii="Trebuchet MS" w:hAnsi="Trebuchet MS"/>
                <w:b w:val="0"/>
                <w:sz w:val="17"/>
                <w:szCs w:val="17"/>
              </w:rPr>
              <w:t>i</w:t>
            </w:r>
            <w:r>
              <w:rPr>
                <w:rFonts w:ascii="Trebuchet MS" w:hAnsi="Trebuchet MS"/>
                <w:b w:val="0"/>
                <w:sz w:val="17"/>
                <w:szCs w:val="17"/>
              </w:rPr>
              <w:t xml:space="preserve">) </w:t>
            </w:r>
            <w:r w:rsidR="00943F3B">
              <w:rPr>
                <w:rFonts w:ascii="Trebuchet MS" w:hAnsi="Trebuchet MS"/>
                <w:b w:val="0"/>
                <w:sz w:val="17"/>
                <w:szCs w:val="17"/>
              </w:rPr>
              <w:t>Listing, viewing and editing transactions</w:t>
            </w:r>
            <w:r>
              <w:rPr>
                <w:rFonts w:ascii="Trebuchet MS" w:hAnsi="Trebuchet MS"/>
                <w:b w:val="0"/>
                <w:sz w:val="17"/>
                <w:szCs w:val="17"/>
              </w:rPr>
              <w:t xml:space="preserve"> </w:t>
            </w:r>
            <w:r w:rsidR="00943F3B">
              <w:rPr>
                <w:rFonts w:ascii="Trebuchet MS" w:hAnsi="Trebuchet MS"/>
                <w:b w:val="0"/>
                <w:sz w:val="17"/>
                <w:szCs w:val="17"/>
              </w:rPr>
              <w:t xml:space="preserve">for </w:t>
            </w:r>
            <w:r>
              <w:rPr>
                <w:rFonts w:ascii="Trebuchet MS" w:hAnsi="Trebuchet MS"/>
                <w:b w:val="0"/>
                <w:sz w:val="17"/>
                <w:szCs w:val="17"/>
              </w:rPr>
              <w:t xml:space="preserve">securities, (iv) </w:t>
            </w:r>
            <w:r w:rsidR="0064012F">
              <w:rPr>
                <w:rFonts w:ascii="Trebuchet MS" w:hAnsi="Trebuchet MS"/>
                <w:b w:val="0"/>
                <w:sz w:val="17"/>
                <w:szCs w:val="17"/>
              </w:rPr>
              <w:t xml:space="preserve">monitoring </w:t>
            </w:r>
            <w:r w:rsidR="00410CF3" w:rsidRPr="00410CF3">
              <w:rPr>
                <w:rFonts w:ascii="Trebuchet MS" w:hAnsi="Trebuchet MS"/>
                <w:b w:val="0"/>
                <w:sz w:val="17"/>
                <w:szCs w:val="17"/>
              </w:rPr>
              <w:t>actual transactions</w:t>
            </w:r>
            <w:r w:rsidR="0064012F">
              <w:rPr>
                <w:rFonts w:ascii="Trebuchet MS" w:hAnsi="Trebuchet MS"/>
                <w:b w:val="0"/>
                <w:sz w:val="17"/>
                <w:szCs w:val="17"/>
              </w:rPr>
              <w:t>.</w:t>
            </w:r>
            <w:r w:rsidR="00410CF3" w:rsidRPr="00410CF3">
              <w:rPr>
                <w:rFonts w:ascii="Trebuchet MS" w:hAnsi="Trebuchet MS"/>
                <w:b w:val="0"/>
                <w:sz w:val="17"/>
                <w:szCs w:val="17"/>
              </w:rPr>
              <w:t xml:space="preserve"> </w:t>
            </w:r>
          </w:p>
          <w:p w:rsidR="00410CF3" w:rsidRDefault="00410CF3" w:rsidP="00410CF3">
            <w:pPr>
              <w:jc w:val="both"/>
              <w:rPr>
                <w:rFonts w:ascii="Trebuchet MS" w:hAnsi="Trebuchet MS"/>
                <w:b w:val="0"/>
                <w:sz w:val="17"/>
                <w:szCs w:val="17"/>
              </w:rPr>
            </w:pPr>
          </w:p>
          <w:p w:rsidR="00410CF3" w:rsidRDefault="00410CF3" w:rsidP="00640DF8">
            <w:pPr>
              <w:jc w:val="both"/>
              <w:rPr>
                <w:rFonts w:ascii="Trebuchet MS" w:hAnsi="Trebuchet MS"/>
                <w:color w:val="002060"/>
                <w:sz w:val="18"/>
                <w:szCs w:val="18"/>
              </w:rPr>
            </w:pPr>
            <w:r w:rsidRPr="00410CF3">
              <w:rPr>
                <w:rFonts w:ascii="Trebuchet MS" w:hAnsi="Trebuchet MS"/>
                <w:color w:val="002060"/>
                <w:sz w:val="18"/>
                <w:szCs w:val="18"/>
              </w:rPr>
              <w:t xml:space="preserve">Module: 11 - Advanced features </w:t>
            </w:r>
          </w:p>
          <w:p w:rsidR="0064012F" w:rsidRDefault="0064012F" w:rsidP="009566D6">
            <w:pPr>
              <w:jc w:val="both"/>
              <w:rPr>
                <w:rFonts w:ascii="Trebuchet MS" w:hAnsi="Trebuchet MS"/>
                <w:b w:val="0"/>
                <w:sz w:val="17"/>
                <w:szCs w:val="17"/>
              </w:rPr>
            </w:pPr>
            <w:r>
              <w:rPr>
                <w:rFonts w:ascii="Trebuchet MS" w:hAnsi="Trebuchet MS"/>
                <w:b w:val="0"/>
                <w:sz w:val="17"/>
                <w:szCs w:val="17"/>
              </w:rPr>
              <w:t>M</w:t>
            </w:r>
            <w:r w:rsidRPr="0064012F">
              <w:rPr>
                <w:rFonts w:ascii="Trebuchet MS" w:hAnsi="Trebuchet MS"/>
                <w:b w:val="0"/>
                <w:sz w:val="17"/>
                <w:szCs w:val="17"/>
              </w:rPr>
              <w:t>ore and more issuers are managing their liabilities, their securities in particular, more actively</w:t>
            </w:r>
            <w:r>
              <w:rPr>
                <w:rFonts w:ascii="Trebuchet MS" w:hAnsi="Trebuchet MS"/>
                <w:b w:val="0"/>
                <w:sz w:val="17"/>
                <w:szCs w:val="17"/>
              </w:rPr>
              <w:t xml:space="preserve">. </w:t>
            </w:r>
            <w:r w:rsidR="00446E03" w:rsidRPr="00446E03">
              <w:rPr>
                <w:rFonts w:ascii="Trebuchet MS" w:hAnsi="Trebuchet MS"/>
                <w:b w:val="0"/>
                <w:sz w:val="17"/>
                <w:szCs w:val="17"/>
              </w:rPr>
              <w:t xml:space="preserve">In this </w:t>
            </w:r>
            <w:r w:rsidR="00446E03">
              <w:rPr>
                <w:rFonts w:ascii="Trebuchet MS" w:hAnsi="Trebuchet MS"/>
                <w:b w:val="0"/>
                <w:sz w:val="17"/>
                <w:szCs w:val="17"/>
              </w:rPr>
              <w:t>module</w:t>
            </w:r>
            <w:r w:rsidR="00446E03" w:rsidRPr="00446E03">
              <w:rPr>
                <w:rFonts w:ascii="Trebuchet MS" w:hAnsi="Trebuchet MS"/>
                <w:b w:val="0"/>
                <w:sz w:val="17"/>
                <w:szCs w:val="17"/>
              </w:rPr>
              <w:t xml:space="preserve">, </w:t>
            </w:r>
            <w:r w:rsidR="00446E03">
              <w:rPr>
                <w:rFonts w:ascii="Trebuchet MS" w:hAnsi="Trebuchet MS"/>
                <w:b w:val="0"/>
                <w:sz w:val="17"/>
                <w:szCs w:val="17"/>
              </w:rPr>
              <w:t xml:space="preserve">learners will </w:t>
            </w:r>
            <w:r>
              <w:rPr>
                <w:rFonts w:ascii="Trebuchet MS" w:hAnsi="Trebuchet MS"/>
                <w:b w:val="0"/>
                <w:sz w:val="17"/>
                <w:szCs w:val="17"/>
              </w:rPr>
              <w:t>have an introduction to:</w:t>
            </w:r>
          </w:p>
          <w:p w:rsidR="00446E03" w:rsidRPr="00446E03" w:rsidRDefault="0064012F" w:rsidP="00446E03">
            <w:pPr>
              <w:numPr>
                <w:ilvl w:val="0"/>
                <w:numId w:val="11"/>
              </w:numPr>
              <w:jc w:val="both"/>
              <w:rPr>
                <w:rFonts w:ascii="Trebuchet MS" w:hAnsi="Trebuchet MS"/>
                <w:b w:val="0"/>
                <w:i/>
                <w:iCs/>
                <w:sz w:val="17"/>
                <w:szCs w:val="17"/>
              </w:rPr>
            </w:pPr>
            <w:r>
              <w:rPr>
                <w:rFonts w:ascii="Trebuchet MS" w:hAnsi="Trebuchet MS"/>
                <w:b w:val="0"/>
                <w:sz w:val="17"/>
                <w:szCs w:val="17"/>
              </w:rPr>
              <w:t>Re-opening securities using CS-DRMS</w:t>
            </w:r>
          </w:p>
          <w:p w:rsidR="00446E03" w:rsidRPr="00446E03" w:rsidRDefault="0064012F" w:rsidP="00446E03">
            <w:pPr>
              <w:numPr>
                <w:ilvl w:val="0"/>
                <w:numId w:val="13"/>
              </w:numPr>
              <w:jc w:val="both"/>
              <w:rPr>
                <w:rFonts w:ascii="Trebuchet MS" w:hAnsi="Trebuchet MS"/>
                <w:b w:val="0"/>
                <w:sz w:val="17"/>
                <w:szCs w:val="17"/>
              </w:rPr>
            </w:pPr>
            <w:r>
              <w:rPr>
                <w:rFonts w:ascii="Trebuchet MS" w:hAnsi="Trebuchet MS"/>
                <w:b w:val="0"/>
                <w:sz w:val="17"/>
                <w:szCs w:val="17"/>
              </w:rPr>
              <w:t>Restructuring securities (buy-backs, splits, strips and reconstitution, switches)</w:t>
            </w:r>
          </w:p>
          <w:p w:rsidR="00640DF8" w:rsidRDefault="00640DF8" w:rsidP="00640DF8">
            <w:pPr>
              <w:jc w:val="both"/>
              <w:rPr>
                <w:rFonts w:ascii="Trebuchet MS" w:hAnsi="Trebuchet MS"/>
                <w:b w:val="0"/>
                <w:sz w:val="17"/>
                <w:szCs w:val="17"/>
              </w:rPr>
            </w:pPr>
          </w:p>
          <w:p w:rsidR="00665A26" w:rsidRDefault="00665A26" w:rsidP="00665A26">
            <w:pPr>
              <w:jc w:val="both"/>
              <w:rPr>
                <w:rFonts w:ascii="Trebuchet MS" w:hAnsi="Trebuchet MS"/>
                <w:color w:val="002060"/>
                <w:sz w:val="18"/>
                <w:szCs w:val="18"/>
              </w:rPr>
            </w:pPr>
            <w:r w:rsidRPr="00410CF3">
              <w:rPr>
                <w:rFonts w:ascii="Trebuchet MS" w:hAnsi="Trebuchet MS"/>
                <w:color w:val="002060"/>
                <w:sz w:val="18"/>
                <w:szCs w:val="18"/>
              </w:rPr>
              <w:t>Module: 1</w:t>
            </w:r>
            <w:r>
              <w:rPr>
                <w:rFonts w:ascii="Trebuchet MS" w:hAnsi="Trebuchet MS"/>
                <w:color w:val="002060"/>
                <w:sz w:val="18"/>
                <w:szCs w:val="18"/>
              </w:rPr>
              <w:t>2</w:t>
            </w:r>
            <w:r w:rsidRPr="00410CF3">
              <w:rPr>
                <w:rFonts w:ascii="Trebuchet MS" w:hAnsi="Trebuchet MS"/>
                <w:color w:val="002060"/>
                <w:sz w:val="18"/>
                <w:szCs w:val="18"/>
              </w:rPr>
              <w:t xml:space="preserve"> - Generating and understanding reports in CS-DRMS</w:t>
            </w:r>
          </w:p>
          <w:p w:rsidR="00665A26" w:rsidRPr="00410CF3" w:rsidRDefault="00665A26" w:rsidP="00665A26">
            <w:pPr>
              <w:jc w:val="both"/>
              <w:rPr>
                <w:rFonts w:ascii="Trebuchet MS" w:hAnsi="Trebuchet MS"/>
                <w:b w:val="0"/>
                <w:sz w:val="17"/>
                <w:szCs w:val="17"/>
              </w:rPr>
            </w:pPr>
            <w:r>
              <w:rPr>
                <w:rFonts w:ascii="Trebuchet MS" w:hAnsi="Trebuchet MS"/>
                <w:b w:val="0"/>
                <w:sz w:val="17"/>
                <w:szCs w:val="17"/>
              </w:rPr>
              <w:t>This module will introduce learners to the various reporting tools in CS-DRMS and also how to run the available Standard Reports</w:t>
            </w:r>
            <w:r w:rsidRPr="00410CF3">
              <w:rPr>
                <w:rFonts w:ascii="Trebuchet MS" w:hAnsi="Trebuchet MS"/>
                <w:b w:val="0"/>
                <w:sz w:val="17"/>
                <w:szCs w:val="17"/>
              </w:rPr>
              <w:t xml:space="preserve"> in CS-DRMS</w:t>
            </w:r>
            <w:r>
              <w:rPr>
                <w:rFonts w:ascii="Trebuchet MS" w:hAnsi="Trebuchet MS"/>
                <w:b w:val="0"/>
                <w:sz w:val="17"/>
                <w:szCs w:val="17"/>
              </w:rPr>
              <w:t>.</w:t>
            </w:r>
          </w:p>
          <w:p w:rsidR="00640DF8" w:rsidRDefault="00640DF8"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C82E55" w:rsidRDefault="00C82E55" w:rsidP="00640DF8">
            <w:pPr>
              <w:jc w:val="both"/>
              <w:rPr>
                <w:rFonts w:ascii="Trebuchet MS" w:hAnsi="Trebuchet MS"/>
                <w:b w:val="0"/>
                <w:sz w:val="17"/>
                <w:szCs w:val="17"/>
              </w:rPr>
            </w:pPr>
          </w:p>
          <w:p w:rsidR="00640DF8" w:rsidRDefault="00640DF8"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2B1970">
            <w:pPr>
              <w:jc w:val="right"/>
              <w:rPr>
                <w:rFonts w:ascii="Trebuchet MS" w:hAnsi="Trebuchet MS"/>
                <w:b w:val="0"/>
                <w:sz w:val="17"/>
                <w:szCs w:val="17"/>
              </w:rPr>
            </w:pPr>
            <w:r>
              <w:rPr>
                <w:rFonts w:ascii="Trebuchet MS" w:hAnsi="Trebuchet MS"/>
                <w:b w:val="0"/>
                <w:sz w:val="17"/>
                <w:szCs w:val="17"/>
              </w:rPr>
              <w:t>2</w:t>
            </w:r>
          </w:p>
          <w:p w:rsidR="00493520" w:rsidRPr="006B232D" w:rsidRDefault="00493520" w:rsidP="00640DF8">
            <w:pPr>
              <w:jc w:val="both"/>
              <w:rPr>
                <w:rFonts w:ascii="Trebuchet MS" w:hAnsi="Trebuchet MS"/>
                <w:b w:val="0"/>
                <w:sz w:val="17"/>
                <w:szCs w:val="17"/>
              </w:rPr>
            </w:pPr>
          </w:p>
        </w:tc>
      </w:tr>
    </w:tbl>
    <w:p w:rsidR="00493520" w:rsidRDefault="00493520" w:rsidP="006B232D">
      <w:pPr>
        <w:rPr>
          <w:rFonts w:ascii="Trebuchet MS" w:hAnsi="Trebuchet MS"/>
        </w:rPr>
      </w:pPr>
    </w:p>
    <w:sectPr w:rsidR="00493520" w:rsidSect="002B1970">
      <w:headerReference w:type="default" r:id="rId8"/>
      <w:footerReference w:type="default" r:id="rId9"/>
      <w:pgSz w:w="11906" w:h="16838"/>
      <w:pgMar w:top="1418"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F4" w:rsidRDefault="007178F4" w:rsidP="00636355">
      <w:pPr>
        <w:spacing w:after="0" w:line="240" w:lineRule="auto"/>
      </w:pPr>
      <w:r>
        <w:separator/>
      </w:r>
    </w:p>
  </w:endnote>
  <w:endnote w:type="continuationSeparator" w:id="0">
    <w:p w:rsidR="007178F4" w:rsidRDefault="007178F4" w:rsidP="0063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C" w:rsidRPr="0099087C" w:rsidRDefault="0099087C">
    <w:pPr>
      <w:pStyle w:val="Footer"/>
      <w:rPr>
        <w:sz w:val="16"/>
        <w:szCs w:val="16"/>
      </w:rPr>
    </w:pPr>
    <w:r>
      <w:rPr>
        <w:sz w:val="16"/>
        <w:szCs w:val="16"/>
      </w:rPr>
      <w:t xml:space="preserve">Debt Management Unit, The Commonwealth                                        </w:t>
    </w:r>
    <w:r w:rsidR="0087434E">
      <w:rPr>
        <w:sz w:val="16"/>
        <w:szCs w:val="16"/>
      </w:rPr>
      <w:tab/>
    </w:r>
    <w:r w:rsidR="0087434E">
      <w:rPr>
        <w:sz w:val="16"/>
        <w:szCs w:val="16"/>
      </w:rPr>
      <w:tab/>
      <w:t xml:space="preserve">          </w:t>
    </w:r>
    <w:r w:rsidRPr="0099087C">
      <w:rPr>
        <w:sz w:val="16"/>
        <w:szCs w:val="16"/>
      </w:rPr>
      <w:t xml:space="preserve">Introduction to </w:t>
    </w:r>
    <w:r w:rsidR="00BE3E96">
      <w:rPr>
        <w:sz w:val="16"/>
        <w:szCs w:val="16"/>
      </w:rPr>
      <w:t>Using CS-DRMS</w:t>
    </w:r>
    <w:r w:rsidR="00FB64AC">
      <w:rPr>
        <w:sz w:val="16"/>
        <w:szCs w:val="16"/>
      </w:rPr>
      <w:t xml:space="preserve"> for DDM</w:t>
    </w:r>
    <w:r w:rsidRPr="0099087C">
      <w:rPr>
        <w:sz w:val="16"/>
        <w:szCs w:val="16"/>
      </w:rPr>
      <w:t xml:space="preserve"> - Course Information Sheet</w:t>
    </w:r>
    <w:r w:rsidRPr="0099087C">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F4" w:rsidRDefault="007178F4" w:rsidP="00636355">
      <w:pPr>
        <w:spacing w:after="0" w:line="240" w:lineRule="auto"/>
      </w:pPr>
      <w:r>
        <w:separator/>
      </w:r>
    </w:p>
  </w:footnote>
  <w:footnote w:type="continuationSeparator" w:id="0">
    <w:p w:rsidR="007178F4" w:rsidRDefault="007178F4" w:rsidP="0063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BC" w:rsidRDefault="00531416">
    <w:pPr>
      <w:pStyle w:val="Header"/>
    </w:pPr>
    <w:r>
      <w:rPr>
        <w:noProof/>
        <w:lang w:eastAsia="en-GB"/>
      </w:rPr>
      <w:drawing>
        <wp:anchor distT="0" distB="0" distL="114300" distR="114300" simplePos="0" relativeHeight="251658240" behindDoc="1" locked="0" layoutInCell="1" allowOverlap="1">
          <wp:simplePos x="0" y="0"/>
          <wp:positionH relativeFrom="column">
            <wp:posOffset>-50800</wp:posOffset>
          </wp:positionH>
          <wp:positionV relativeFrom="paragraph">
            <wp:posOffset>-25096</wp:posOffset>
          </wp:positionV>
          <wp:extent cx="2637633" cy="552090"/>
          <wp:effectExtent l="0" t="0" r="0" b="635"/>
          <wp:wrapTight wrapText="bothSides">
            <wp:wrapPolygon edited="0">
              <wp:start x="0" y="0"/>
              <wp:lineTo x="0" y="20879"/>
              <wp:lineTo x="21376" y="20879"/>
              <wp:lineTo x="213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633" cy="55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3BC">
      <w:tab/>
    </w:r>
    <w:r w:rsidR="007303BC">
      <w:tab/>
    </w:r>
  </w:p>
  <w:p w:rsidR="00636355" w:rsidRPr="00EE664B" w:rsidRDefault="00531416" w:rsidP="00EE664B">
    <w:pPr>
      <w:pStyle w:val="Header"/>
      <w:jc w:val="right"/>
    </w:pPr>
    <w:r>
      <w:tab/>
    </w:r>
    <w:r>
      <w:tab/>
    </w:r>
    <w:r w:rsidR="00EE664B">
      <w:t xml:space="preserve">         </w:t>
    </w:r>
    <w:r w:rsidR="007303BC" w:rsidRPr="00B42276">
      <w:rPr>
        <w:rFonts w:ascii="Trebuchet MS" w:hAnsi="Trebuchet MS"/>
        <w:b/>
        <w:color w:val="002060"/>
        <w:sz w:val="28"/>
        <w:szCs w:val="28"/>
      </w:rPr>
      <w:t>Debt Management Unit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A6E"/>
    <w:multiLevelType w:val="hybridMultilevel"/>
    <w:tmpl w:val="C5447830"/>
    <w:lvl w:ilvl="0" w:tplc="4E06B0E6">
      <w:start w:val="1"/>
      <w:numFmt w:val="bullet"/>
      <w:lvlText w:val="•"/>
      <w:lvlJc w:val="left"/>
      <w:pPr>
        <w:tabs>
          <w:tab w:val="num" w:pos="720"/>
        </w:tabs>
        <w:ind w:left="720" w:hanging="360"/>
      </w:pPr>
      <w:rPr>
        <w:rFonts w:ascii="Times New Roman" w:hAnsi="Times New Roman" w:hint="default"/>
      </w:rPr>
    </w:lvl>
    <w:lvl w:ilvl="1" w:tplc="D5ACD0AC" w:tentative="1">
      <w:start w:val="1"/>
      <w:numFmt w:val="bullet"/>
      <w:lvlText w:val="•"/>
      <w:lvlJc w:val="left"/>
      <w:pPr>
        <w:tabs>
          <w:tab w:val="num" w:pos="1440"/>
        </w:tabs>
        <w:ind w:left="1440" w:hanging="360"/>
      </w:pPr>
      <w:rPr>
        <w:rFonts w:ascii="Times New Roman" w:hAnsi="Times New Roman" w:hint="default"/>
      </w:rPr>
    </w:lvl>
    <w:lvl w:ilvl="2" w:tplc="ED6E41C8" w:tentative="1">
      <w:start w:val="1"/>
      <w:numFmt w:val="bullet"/>
      <w:lvlText w:val="•"/>
      <w:lvlJc w:val="left"/>
      <w:pPr>
        <w:tabs>
          <w:tab w:val="num" w:pos="2160"/>
        </w:tabs>
        <w:ind w:left="2160" w:hanging="360"/>
      </w:pPr>
      <w:rPr>
        <w:rFonts w:ascii="Times New Roman" w:hAnsi="Times New Roman" w:hint="default"/>
      </w:rPr>
    </w:lvl>
    <w:lvl w:ilvl="3" w:tplc="059EFE40" w:tentative="1">
      <w:start w:val="1"/>
      <w:numFmt w:val="bullet"/>
      <w:lvlText w:val="•"/>
      <w:lvlJc w:val="left"/>
      <w:pPr>
        <w:tabs>
          <w:tab w:val="num" w:pos="2880"/>
        </w:tabs>
        <w:ind w:left="2880" w:hanging="360"/>
      </w:pPr>
      <w:rPr>
        <w:rFonts w:ascii="Times New Roman" w:hAnsi="Times New Roman" w:hint="default"/>
      </w:rPr>
    </w:lvl>
    <w:lvl w:ilvl="4" w:tplc="71E6F184" w:tentative="1">
      <w:start w:val="1"/>
      <w:numFmt w:val="bullet"/>
      <w:lvlText w:val="•"/>
      <w:lvlJc w:val="left"/>
      <w:pPr>
        <w:tabs>
          <w:tab w:val="num" w:pos="3600"/>
        </w:tabs>
        <w:ind w:left="3600" w:hanging="360"/>
      </w:pPr>
      <w:rPr>
        <w:rFonts w:ascii="Times New Roman" w:hAnsi="Times New Roman" w:hint="default"/>
      </w:rPr>
    </w:lvl>
    <w:lvl w:ilvl="5" w:tplc="E8E420D2" w:tentative="1">
      <w:start w:val="1"/>
      <w:numFmt w:val="bullet"/>
      <w:lvlText w:val="•"/>
      <w:lvlJc w:val="left"/>
      <w:pPr>
        <w:tabs>
          <w:tab w:val="num" w:pos="4320"/>
        </w:tabs>
        <w:ind w:left="4320" w:hanging="360"/>
      </w:pPr>
      <w:rPr>
        <w:rFonts w:ascii="Times New Roman" w:hAnsi="Times New Roman" w:hint="default"/>
      </w:rPr>
    </w:lvl>
    <w:lvl w:ilvl="6" w:tplc="7D50E3C4" w:tentative="1">
      <w:start w:val="1"/>
      <w:numFmt w:val="bullet"/>
      <w:lvlText w:val="•"/>
      <w:lvlJc w:val="left"/>
      <w:pPr>
        <w:tabs>
          <w:tab w:val="num" w:pos="5040"/>
        </w:tabs>
        <w:ind w:left="5040" w:hanging="360"/>
      </w:pPr>
      <w:rPr>
        <w:rFonts w:ascii="Times New Roman" w:hAnsi="Times New Roman" w:hint="default"/>
      </w:rPr>
    </w:lvl>
    <w:lvl w:ilvl="7" w:tplc="8CBEB944" w:tentative="1">
      <w:start w:val="1"/>
      <w:numFmt w:val="bullet"/>
      <w:lvlText w:val="•"/>
      <w:lvlJc w:val="left"/>
      <w:pPr>
        <w:tabs>
          <w:tab w:val="num" w:pos="5760"/>
        </w:tabs>
        <w:ind w:left="5760" w:hanging="360"/>
      </w:pPr>
      <w:rPr>
        <w:rFonts w:ascii="Times New Roman" w:hAnsi="Times New Roman" w:hint="default"/>
      </w:rPr>
    </w:lvl>
    <w:lvl w:ilvl="8" w:tplc="E59C38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030E9B"/>
    <w:multiLevelType w:val="hybridMultilevel"/>
    <w:tmpl w:val="FF6EB07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04183"/>
    <w:multiLevelType w:val="hybridMultilevel"/>
    <w:tmpl w:val="F74472AC"/>
    <w:lvl w:ilvl="0" w:tplc="3A74F778">
      <w:start w:val="1"/>
      <w:numFmt w:val="bullet"/>
      <w:lvlText w:val=""/>
      <w:lvlJc w:val="left"/>
      <w:pPr>
        <w:ind w:left="720" w:hanging="360"/>
      </w:pPr>
      <w:rPr>
        <w:rFonts w:ascii="Wingdings" w:hAnsi="Wingdings"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9F"/>
    <w:multiLevelType w:val="hybridMultilevel"/>
    <w:tmpl w:val="773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51651"/>
    <w:multiLevelType w:val="hybridMultilevel"/>
    <w:tmpl w:val="A1ACE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85A88"/>
    <w:multiLevelType w:val="hybridMultilevel"/>
    <w:tmpl w:val="C0E0E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14325"/>
    <w:multiLevelType w:val="hybridMultilevel"/>
    <w:tmpl w:val="7CECDC1E"/>
    <w:lvl w:ilvl="0" w:tplc="BBA43A2C">
      <w:start w:val="1"/>
      <w:numFmt w:val="bullet"/>
      <w:lvlText w:val=""/>
      <w:lvlJc w:val="left"/>
      <w:pPr>
        <w:tabs>
          <w:tab w:val="num" w:pos="720"/>
        </w:tabs>
        <w:ind w:left="720" w:hanging="360"/>
      </w:pPr>
      <w:rPr>
        <w:rFonts w:ascii="Wingdings" w:hAnsi="Wingdings" w:hint="default"/>
      </w:rPr>
    </w:lvl>
    <w:lvl w:ilvl="1" w:tplc="19EA77F4">
      <w:start w:val="380"/>
      <w:numFmt w:val="bullet"/>
      <w:lvlText w:val="•"/>
      <w:lvlJc w:val="left"/>
      <w:pPr>
        <w:tabs>
          <w:tab w:val="num" w:pos="1440"/>
        </w:tabs>
        <w:ind w:left="1440" w:hanging="360"/>
      </w:pPr>
      <w:rPr>
        <w:rFonts w:ascii="Tahoma" w:hAnsi="Tahoma" w:hint="default"/>
      </w:rPr>
    </w:lvl>
    <w:lvl w:ilvl="2" w:tplc="FFFFFFFF">
      <w:start w:val="1"/>
      <w:numFmt w:val="lowerRoman"/>
      <w:lvlText w:val="%3."/>
      <w:lvlJc w:val="right"/>
      <w:pPr>
        <w:tabs>
          <w:tab w:val="num" w:pos="1980"/>
        </w:tabs>
        <w:ind w:left="1980" w:hanging="180"/>
      </w:pPr>
      <w:rPr>
        <w:rFonts w:hint="default"/>
      </w:rPr>
    </w:lvl>
    <w:lvl w:ilvl="3" w:tplc="8216F4E6" w:tentative="1">
      <w:start w:val="1"/>
      <w:numFmt w:val="bullet"/>
      <w:lvlText w:val=""/>
      <w:lvlJc w:val="left"/>
      <w:pPr>
        <w:tabs>
          <w:tab w:val="num" w:pos="2880"/>
        </w:tabs>
        <w:ind w:left="2880" w:hanging="360"/>
      </w:pPr>
      <w:rPr>
        <w:rFonts w:ascii="Wingdings" w:hAnsi="Wingdings" w:hint="default"/>
      </w:rPr>
    </w:lvl>
    <w:lvl w:ilvl="4" w:tplc="BFF236C2" w:tentative="1">
      <w:start w:val="1"/>
      <w:numFmt w:val="bullet"/>
      <w:lvlText w:val=""/>
      <w:lvlJc w:val="left"/>
      <w:pPr>
        <w:tabs>
          <w:tab w:val="num" w:pos="3600"/>
        </w:tabs>
        <w:ind w:left="3600" w:hanging="360"/>
      </w:pPr>
      <w:rPr>
        <w:rFonts w:ascii="Wingdings" w:hAnsi="Wingdings" w:hint="default"/>
      </w:rPr>
    </w:lvl>
    <w:lvl w:ilvl="5" w:tplc="3A7047E2" w:tentative="1">
      <w:start w:val="1"/>
      <w:numFmt w:val="bullet"/>
      <w:lvlText w:val=""/>
      <w:lvlJc w:val="left"/>
      <w:pPr>
        <w:tabs>
          <w:tab w:val="num" w:pos="4320"/>
        </w:tabs>
        <w:ind w:left="4320" w:hanging="360"/>
      </w:pPr>
      <w:rPr>
        <w:rFonts w:ascii="Wingdings" w:hAnsi="Wingdings" w:hint="default"/>
      </w:rPr>
    </w:lvl>
    <w:lvl w:ilvl="6" w:tplc="12328ABA" w:tentative="1">
      <w:start w:val="1"/>
      <w:numFmt w:val="bullet"/>
      <w:lvlText w:val=""/>
      <w:lvlJc w:val="left"/>
      <w:pPr>
        <w:tabs>
          <w:tab w:val="num" w:pos="5040"/>
        </w:tabs>
        <w:ind w:left="5040" w:hanging="360"/>
      </w:pPr>
      <w:rPr>
        <w:rFonts w:ascii="Wingdings" w:hAnsi="Wingdings" w:hint="default"/>
      </w:rPr>
    </w:lvl>
    <w:lvl w:ilvl="7" w:tplc="9372110A" w:tentative="1">
      <w:start w:val="1"/>
      <w:numFmt w:val="bullet"/>
      <w:lvlText w:val=""/>
      <w:lvlJc w:val="left"/>
      <w:pPr>
        <w:tabs>
          <w:tab w:val="num" w:pos="5760"/>
        </w:tabs>
        <w:ind w:left="5760" w:hanging="360"/>
      </w:pPr>
      <w:rPr>
        <w:rFonts w:ascii="Wingdings" w:hAnsi="Wingdings" w:hint="default"/>
      </w:rPr>
    </w:lvl>
    <w:lvl w:ilvl="8" w:tplc="238408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9794B"/>
    <w:multiLevelType w:val="hybridMultilevel"/>
    <w:tmpl w:val="21F04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E4D54"/>
    <w:multiLevelType w:val="hybridMultilevel"/>
    <w:tmpl w:val="C01E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B634C"/>
    <w:multiLevelType w:val="hybridMultilevel"/>
    <w:tmpl w:val="3BFC9FE2"/>
    <w:lvl w:ilvl="0" w:tplc="3A74F778">
      <w:start w:val="1"/>
      <w:numFmt w:val="bullet"/>
      <w:lvlText w:val=""/>
      <w:lvlJc w:val="left"/>
      <w:pPr>
        <w:tabs>
          <w:tab w:val="num" w:pos="720"/>
        </w:tabs>
        <w:ind w:left="720" w:hanging="360"/>
      </w:pPr>
      <w:rPr>
        <w:rFonts w:ascii="Wingdings" w:hAnsi="Wingdings" w:hint="default"/>
        <w:color w:val="auto"/>
        <w:sz w:val="24"/>
        <w:szCs w:val="20"/>
      </w:rPr>
    </w:lvl>
    <w:lvl w:ilvl="1" w:tplc="914EE5E4" w:tentative="1">
      <w:start w:val="1"/>
      <w:numFmt w:val="bullet"/>
      <w:lvlText w:val="•"/>
      <w:lvlJc w:val="left"/>
      <w:pPr>
        <w:tabs>
          <w:tab w:val="num" w:pos="1440"/>
        </w:tabs>
        <w:ind w:left="1440" w:hanging="360"/>
      </w:pPr>
      <w:rPr>
        <w:rFonts w:ascii="Arial" w:hAnsi="Arial" w:hint="default"/>
      </w:rPr>
    </w:lvl>
    <w:lvl w:ilvl="2" w:tplc="FCCE0E90" w:tentative="1">
      <w:start w:val="1"/>
      <w:numFmt w:val="bullet"/>
      <w:lvlText w:val="•"/>
      <w:lvlJc w:val="left"/>
      <w:pPr>
        <w:tabs>
          <w:tab w:val="num" w:pos="2160"/>
        </w:tabs>
        <w:ind w:left="2160" w:hanging="360"/>
      </w:pPr>
      <w:rPr>
        <w:rFonts w:ascii="Arial" w:hAnsi="Arial" w:hint="default"/>
      </w:rPr>
    </w:lvl>
    <w:lvl w:ilvl="3" w:tplc="2F844440" w:tentative="1">
      <w:start w:val="1"/>
      <w:numFmt w:val="bullet"/>
      <w:lvlText w:val="•"/>
      <w:lvlJc w:val="left"/>
      <w:pPr>
        <w:tabs>
          <w:tab w:val="num" w:pos="2880"/>
        </w:tabs>
        <w:ind w:left="2880" w:hanging="360"/>
      </w:pPr>
      <w:rPr>
        <w:rFonts w:ascii="Arial" w:hAnsi="Arial" w:hint="default"/>
      </w:rPr>
    </w:lvl>
    <w:lvl w:ilvl="4" w:tplc="E1E6C078" w:tentative="1">
      <w:start w:val="1"/>
      <w:numFmt w:val="bullet"/>
      <w:lvlText w:val="•"/>
      <w:lvlJc w:val="left"/>
      <w:pPr>
        <w:tabs>
          <w:tab w:val="num" w:pos="3600"/>
        </w:tabs>
        <w:ind w:left="3600" w:hanging="360"/>
      </w:pPr>
      <w:rPr>
        <w:rFonts w:ascii="Arial" w:hAnsi="Arial" w:hint="default"/>
      </w:rPr>
    </w:lvl>
    <w:lvl w:ilvl="5" w:tplc="44BADFB8" w:tentative="1">
      <w:start w:val="1"/>
      <w:numFmt w:val="bullet"/>
      <w:lvlText w:val="•"/>
      <w:lvlJc w:val="left"/>
      <w:pPr>
        <w:tabs>
          <w:tab w:val="num" w:pos="4320"/>
        </w:tabs>
        <w:ind w:left="4320" w:hanging="360"/>
      </w:pPr>
      <w:rPr>
        <w:rFonts w:ascii="Arial" w:hAnsi="Arial" w:hint="default"/>
      </w:rPr>
    </w:lvl>
    <w:lvl w:ilvl="6" w:tplc="2AF8BC62" w:tentative="1">
      <w:start w:val="1"/>
      <w:numFmt w:val="bullet"/>
      <w:lvlText w:val="•"/>
      <w:lvlJc w:val="left"/>
      <w:pPr>
        <w:tabs>
          <w:tab w:val="num" w:pos="5040"/>
        </w:tabs>
        <w:ind w:left="5040" w:hanging="360"/>
      </w:pPr>
      <w:rPr>
        <w:rFonts w:ascii="Arial" w:hAnsi="Arial" w:hint="default"/>
      </w:rPr>
    </w:lvl>
    <w:lvl w:ilvl="7" w:tplc="A43C0172" w:tentative="1">
      <w:start w:val="1"/>
      <w:numFmt w:val="bullet"/>
      <w:lvlText w:val="•"/>
      <w:lvlJc w:val="left"/>
      <w:pPr>
        <w:tabs>
          <w:tab w:val="num" w:pos="5760"/>
        </w:tabs>
        <w:ind w:left="5760" w:hanging="360"/>
      </w:pPr>
      <w:rPr>
        <w:rFonts w:ascii="Arial" w:hAnsi="Arial" w:hint="default"/>
      </w:rPr>
    </w:lvl>
    <w:lvl w:ilvl="8" w:tplc="B05643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85C59"/>
    <w:multiLevelType w:val="hybridMultilevel"/>
    <w:tmpl w:val="02EC6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D87F6C"/>
    <w:multiLevelType w:val="hybridMultilevel"/>
    <w:tmpl w:val="2E7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56E2B"/>
    <w:multiLevelType w:val="hybridMultilevel"/>
    <w:tmpl w:val="545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0"/>
  </w:num>
  <w:num w:numId="6">
    <w:abstractNumId w:val="2"/>
  </w:num>
  <w:num w:numId="7">
    <w:abstractNumId w:val="7"/>
  </w:num>
  <w:num w:numId="8">
    <w:abstractNumId w:val="4"/>
  </w:num>
  <w:num w:numId="9">
    <w:abstractNumId w:val="8"/>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2A"/>
    <w:rsid w:val="000973CB"/>
    <w:rsid w:val="00097480"/>
    <w:rsid w:val="000D4BDE"/>
    <w:rsid w:val="001432E0"/>
    <w:rsid w:val="001A1AC6"/>
    <w:rsid w:val="001E1310"/>
    <w:rsid w:val="00261B69"/>
    <w:rsid w:val="00267A03"/>
    <w:rsid w:val="0029532A"/>
    <w:rsid w:val="002B1970"/>
    <w:rsid w:val="002C11E3"/>
    <w:rsid w:val="00410CF3"/>
    <w:rsid w:val="00446DB4"/>
    <w:rsid w:val="00446E03"/>
    <w:rsid w:val="004530F0"/>
    <w:rsid w:val="004929EB"/>
    <w:rsid w:val="00493520"/>
    <w:rsid w:val="004D1232"/>
    <w:rsid w:val="004E3B88"/>
    <w:rsid w:val="004E5095"/>
    <w:rsid w:val="004E6AD3"/>
    <w:rsid w:val="00520522"/>
    <w:rsid w:val="00526623"/>
    <w:rsid w:val="00531416"/>
    <w:rsid w:val="00563B28"/>
    <w:rsid w:val="00565349"/>
    <w:rsid w:val="005F1720"/>
    <w:rsid w:val="005F6775"/>
    <w:rsid w:val="00622846"/>
    <w:rsid w:val="00636355"/>
    <w:rsid w:val="0064012F"/>
    <w:rsid w:val="00640DF8"/>
    <w:rsid w:val="006436DB"/>
    <w:rsid w:val="00665A26"/>
    <w:rsid w:val="006A7C07"/>
    <w:rsid w:val="006B232D"/>
    <w:rsid w:val="007178F4"/>
    <w:rsid w:val="007303BC"/>
    <w:rsid w:val="00735836"/>
    <w:rsid w:val="0076281D"/>
    <w:rsid w:val="00825144"/>
    <w:rsid w:val="00844888"/>
    <w:rsid w:val="0087434E"/>
    <w:rsid w:val="008F1CE2"/>
    <w:rsid w:val="008F1D27"/>
    <w:rsid w:val="008F5701"/>
    <w:rsid w:val="0092160B"/>
    <w:rsid w:val="00943F3B"/>
    <w:rsid w:val="00953251"/>
    <w:rsid w:val="009534A5"/>
    <w:rsid w:val="009566D6"/>
    <w:rsid w:val="0099087C"/>
    <w:rsid w:val="00A121C0"/>
    <w:rsid w:val="00A3361F"/>
    <w:rsid w:val="00A74A56"/>
    <w:rsid w:val="00B42276"/>
    <w:rsid w:val="00B73132"/>
    <w:rsid w:val="00BA1D93"/>
    <w:rsid w:val="00BC7D3C"/>
    <w:rsid w:val="00BE3E96"/>
    <w:rsid w:val="00C455FE"/>
    <w:rsid w:val="00C71DCF"/>
    <w:rsid w:val="00C7775B"/>
    <w:rsid w:val="00C82E55"/>
    <w:rsid w:val="00DC4ABE"/>
    <w:rsid w:val="00E305AE"/>
    <w:rsid w:val="00E460D6"/>
    <w:rsid w:val="00EA4D2B"/>
    <w:rsid w:val="00EB6D61"/>
    <w:rsid w:val="00EE664B"/>
    <w:rsid w:val="00F51EF6"/>
    <w:rsid w:val="00F54A59"/>
    <w:rsid w:val="00FB0CFC"/>
    <w:rsid w:val="00FB64AC"/>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61B49D"/>
  <w15:chartTrackingRefBased/>
  <w15:docId w15:val="{884716C9-BF14-4098-B049-5F6B80E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AD3"/>
    <w:pPr>
      <w:ind w:left="720"/>
      <w:contextualSpacing/>
    </w:pPr>
  </w:style>
  <w:style w:type="paragraph" w:styleId="Header">
    <w:name w:val="header"/>
    <w:basedOn w:val="Normal"/>
    <w:link w:val="HeaderChar"/>
    <w:uiPriority w:val="99"/>
    <w:unhideWhenUsed/>
    <w:rsid w:val="00636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55"/>
  </w:style>
  <w:style w:type="paragraph" w:styleId="Footer">
    <w:name w:val="footer"/>
    <w:basedOn w:val="Normal"/>
    <w:link w:val="FooterChar"/>
    <w:uiPriority w:val="99"/>
    <w:unhideWhenUsed/>
    <w:rsid w:val="00636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55"/>
  </w:style>
  <w:style w:type="table" w:styleId="GridTable1Light-Accent1">
    <w:name w:val="Grid Table 1 Light Accent 1"/>
    <w:basedOn w:val="TableNormal"/>
    <w:uiPriority w:val="46"/>
    <w:rsid w:val="004935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93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C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A3F1-0383-441B-BC3B-F01C9495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 Mac</dc:creator>
  <cp:keywords/>
  <dc:description/>
  <cp:lastModifiedBy>Allin, Joanne</cp:lastModifiedBy>
  <cp:revision>6</cp:revision>
  <dcterms:created xsi:type="dcterms:W3CDTF">2017-03-22T12:05:00Z</dcterms:created>
  <dcterms:modified xsi:type="dcterms:W3CDTF">2017-03-23T15:54:00Z</dcterms:modified>
</cp:coreProperties>
</file>